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7D" w:rsidRDefault="00C1557D"/>
    <w:p w:rsidR="00991B67" w:rsidRDefault="00991B67" w:rsidP="00991B67">
      <w:pPr>
        <w:pStyle w:val="Style6"/>
        <w:widowControl/>
        <w:spacing w:before="38" w:line="274" w:lineRule="exact"/>
        <w:rPr>
          <w:rStyle w:val="FontStyle16"/>
        </w:rPr>
      </w:pPr>
    </w:p>
    <w:tbl>
      <w:tblPr>
        <w:tblW w:w="96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120"/>
      </w:tblGrid>
      <w:tr w:rsidR="00991B67" w:rsidRPr="00AF288B" w:rsidTr="00280B6A">
        <w:trPr>
          <w:trHeight w:val="80"/>
        </w:trPr>
        <w:tc>
          <w:tcPr>
            <w:tcW w:w="1488" w:type="dxa"/>
          </w:tcPr>
          <w:p w:rsidR="00991B67" w:rsidRPr="00AF288B" w:rsidRDefault="00991B67" w:rsidP="00952946">
            <w:pPr>
              <w:jc w:val="center"/>
              <w:rPr>
                <w:rFonts w:eastAsiaTheme="minorEastAsia"/>
                <w:b/>
                <w:sz w:val="48"/>
              </w:rPr>
            </w:pPr>
          </w:p>
        </w:tc>
        <w:tc>
          <w:tcPr>
            <w:tcW w:w="8120" w:type="dxa"/>
          </w:tcPr>
          <w:p w:rsidR="00991B67" w:rsidRPr="00AF288B" w:rsidRDefault="00991B67" w:rsidP="00952946">
            <w:pPr>
              <w:jc w:val="center"/>
              <w:rPr>
                <w:rFonts w:eastAsiaTheme="minorEastAsia"/>
              </w:rPr>
            </w:pPr>
          </w:p>
        </w:tc>
      </w:tr>
      <w:tr w:rsidR="00280B6A" w:rsidRPr="00AF288B" w:rsidTr="00280B6A">
        <w:trPr>
          <w:trHeight w:val="80"/>
        </w:trPr>
        <w:tc>
          <w:tcPr>
            <w:tcW w:w="1488" w:type="dxa"/>
          </w:tcPr>
          <w:p w:rsidR="00280B6A" w:rsidRPr="00AF288B" w:rsidRDefault="00280B6A" w:rsidP="00952946">
            <w:pPr>
              <w:jc w:val="center"/>
              <w:rPr>
                <w:rFonts w:eastAsiaTheme="minorEastAsia"/>
                <w:b/>
                <w:sz w:val="48"/>
              </w:rPr>
            </w:pPr>
          </w:p>
        </w:tc>
        <w:tc>
          <w:tcPr>
            <w:tcW w:w="8120" w:type="dxa"/>
          </w:tcPr>
          <w:p w:rsidR="00280B6A" w:rsidRPr="00AF288B" w:rsidRDefault="00280B6A" w:rsidP="00952946">
            <w:pPr>
              <w:jc w:val="center"/>
              <w:rPr>
                <w:rFonts w:eastAsiaTheme="minorEastAsia"/>
              </w:rPr>
            </w:pPr>
          </w:p>
        </w:tc>
      </w:tr>
    </w:tbl>
    <w:p w:rsidR="00991B67" w:rsidRDefault="00280B6A" w:rsidP="00991B67">
      <w:pPr>
        <w:pStyle w:val="Style6"/>
        <w:widowControl/>
        <w:spacing w:before="38" w:line="274" w:lineRule="exact"/>
        <w:rPr>
          <w:rStyle w:val="FontStyle16"/>
        </w:rPr>
      </w:pPr>
      <w:r>
        <w:rPr>
          <w:rStyle w:val="FontStyle16"/>
        </w:rPr>
        <w:t xml:space="preserve">    Obec Trnovo</w:t>
      </w:r>
      <w:r w:rsidR="00991B67">
        <w:rPr>
          <w:rStyle w:val="FontStyle16"/>
        </w:rPr>
        <w:t xml:space="preserve"> v zmysle § 4 ods. 3 písm. g) a § 6 ods. 1 zákona č. 369/1990 Zb. o obecnom zriadení v znení neskorších zmien a doplnkov a v zmysle § 36 ods. </w:t>
      </w:r>
      <w:r w:rsidR="0048198D">
        <w:rPr>
          <w:rStyle w:val="FontStyle16"/>
        </w:rPr>
        <w:t>9.</w:t>
      </w:r>
      <w:r w:rsidR="00991B67">
        <w:rPr>
          <w:rStyle w:val="FontStyle16"/>
        </w:rPr>
        <w:t xml:space="preserve"> písm. c) zákona č. 442/2002 Z. z. o verejných vodovodoch a verejných kanalizáciách a o zmene a doplnení zákona č. 276/2001 Z. z. o regulácii v sieťových odvetviach v znení neskorších predpisov (ďalej len „zákon") vydáva tento</w:t>
      </w:r>
    </w:p>
    <w:p w:rsidR="004029CE" w:rsidRDefault="004029CE" w:rsidP="00991B67">
      <w:pPr>
        <w:pStyle w:val="Style6"/>
        <w:widowControl/>
        <w:spacing w:before="38" w:line="274" w:lineRule="exact"/>
        <w:rPr>
          <w:rStyle w:val="FontStyle16"/>
        </w:rPr>
      </w:pPr>
    </w:p>
    <w:p w:rsidR="00991B67" w:rsidRDefault="00991B67" w:rsidP="00991B67">
      <w:pPr>
        <w:pStyle w:val="Style6"/>
        <w:widowControl/>
        <w:spacing w:before="38" w:line="274" w:lineRule="exact"/>
        <w:rPr>
          <w:rStyle w:val="FontStyle16"/>
        </w:rPr>
      </w:pPr>
    </w:p>
    <w:p w:rsidR="00991B67" w:rsidRDefault="00991B67" w:rsidP="00991B67">
      <w:pPr>
        <w:pStyle w:val="zkladn-text"/>
        <w:jc w:val="center"/>
        <w:rPr>
          <w:b/>
          <w:bCs/>
          <w:caps/>
          <w:sz w:val="34"/>
          <w:szCs w:val="34"/>
        </w:rPr>
      </w:pPr>
    </w:p>
    <w:p w:rsidR="004029CE" w:rsidRDefault="004029CE" w:rsidP="00991B67">
      <w:pPr>
        <w:pStyle w:val="zkladn-text"/>
        <w:jc w:val="center"/>
        <w:rPr>
          <w:b/>
          <w:bCs/>
          <w:caps/>
          <w:sz w:val="34"/>
          <w:szCs w:val="34"/>
        </w:rPr>
      </w:pPr>
    </w:p>
    <w:p w:rsidR="00991B67" w:rsidRDefault="00991B67" w:rsidP="00991B67">
      <w:pPr>
        <w:pStyle w:val="zkladn-text"/>
        <w:jc w:val="center"/>
        <w:rPr>
          <w:b/>
          <w:bCs/>
          <w:caps/>
          <w:sz w:val="34"/>
          <w:szCs w:val="34"/>
        </w:rPr>
      </w:pPr>
    </w:p>
    <w:p w:rsidR="00991B67" w:rsidRDefault="001B1CEF" w:rsidP="00991B67">
      <w:pPr>
        <w:pStyle w:val="zkladn-text"/>
        <w:jc w:val="center"/>
        <w:rPr>
          <w:b/>
          <w:bCs/>
          <w:caps/>
          <w:sz w:val="34"/>
          <w:szCs w:val="34"/>
        </w:rPr>
      </w:pPr>
      <w:r>
        <w:rPr>
          <w:b/>
          <w:bCs/>
          <w:caps/>
          <w:sz w:val="34"/>
          <w:szCs w:val="34"/>
        </w:rPr>
        <w:t>všeobecne  záväzné  nariadeniE</w:t>
      </w:r>
    </w:p>
    <w:p w:rsidR="00991B67" w:rsidRDefault="00991B67" w:rsidP="00991B67">
      <w:pPr>
        <w:pStyle w:val="zkladn-text"/>
        <w:jc w:val="center"/>
        <w:rPr>
          <w:b/>
          <w:bCs/>
          <w:sz w:val="32"/>
          <w:szCs w:val="32"/>
        </w:rPr>
      </w:pPr>
      <w:r>
        <w:rPr>
          <w:b/>
          <w:bCs/>
          <w:caps/>
          <w:sz w:val="34"/>
          <w:szCs w:val="34"/>
        </w:rPr>
        <w:t xml:space="preserve">obce  t r </w:t>
      </w:r>
      <w:r w:rsidR="00280B6A">
        <w:rPr>
          <w:b/>
          <w:bCs/>
          <w:caps/>
          <w:sz w:val="34"/>
          <w:szCs w:val="34"/>
        </w:rPr>
        <w:t>N O V O</w:t>
      </w:r>
    </w:p>
    <w:p w:rsidR="00991B67" w:rsidRDefault="00991B67" w:rsidP="00991B67">
      <w:pPr>
        <w:pStyle w:val="zkladn-text"/>
        <w:jc w:val="center"/>
        <w:rPr>
          <w:b/>
          <w:bCs/>
          <w:sz w:val="32"/>
          <w:szCs w:val="32"/>
        </w:rPr>
      </w:pPr>
    </w:p>
    <w:p w:rsidR="00991B67" w:rsidRDefault="00991B67" w:rsidP="00991B67">
      <w:pPr>
        <w:pStyle w:val="zkladn-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 . 1/2015</w:t>
      </w:r>
    </w:p>
    <w:p w:rsidR="00991B67" w:rsidRDefault="00991B67" w:rsidP="00991B67">
      <w:pPr>
        <w:pStyle w:val="zkladn-text"/>
        <w:jc w:val="center"/>
        <w:rPr>
          <w:rFonts w:ascii="Arial" w:hAnsi="Arial" w:cs="Arial"/>
          <w:b/>
          <w:bCs/>
          <w:sz w:val="32"/>
          <w:szCs w:val="32"/>
        </w:rPr>
      </w:pPr>
    </w:p>
    <w:p w:rsidR="00991B67" w:rsidRDefault="00991B67" w:rsidP="00991B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 núdzovom zásobovaní pitnou vodou </w:t>
      </w:r>
    </w:p>
    <w:p w:rsidR="00991B67" w:rsidRDefault="00991B67" w:rsidP="00991B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období krízovej situácie</w:t>
      </w:r>
      <w:r w:rsidR="00623579">
        <w:rPr>
          <w:b/>
          <w:sz w:val="36"/>
          <w:szCs w:val="36"/>
        </w:rPr>
        <w:t xml:space="preserve"> a zneškodňovaní a vyprázdňovaní obsahu domových žúmp</w:t>
      </w:r>
    </w:p>
    <w:p w:rsidR="00991B67" w:rsidRDefault="00991B67" w:rsidP="00991B67">
      <w:pPr>
        <w:rPr>
          <w:b/>
          <w:sz w:val="28"/>
          <w:szCs w:val="28"/>
        </w:rPr>
      </w:pPr>
    </w:p>
    <w:p w:rsidR="00991B67" w:rsidRDefault="00991B67" w:rsidP="00991B67">
      <w:pPr>
        <w:pStyle w:val="Style6"/>
        <w:widowControl/>
        <w:spacing w:before="38" w:line="274" w:lineRule="exact"/>
        <w:rPr>
          <w:rStyle w:val="FontStyle16"/>
        </w:rPr>
      </w:pPr>
    </w:p>
    <w:p w:rsidR="00991B67" w:rsidRDefault="00CA35CF" w:rsidP="00991B67">
      <w:pPr>
        <w:pStyle w:val="Style6"/>
        <w:widowControl/>
        <w:spacing w:before="38" w:line="274" w:lineRule="exact"/>
        <w:rPr>
          <w:rStyle w:val="FontStyle16"/>
        </w:rPr>
      </w:pPr>
      <w:r>
        <w:rPr>
          <w:rStyle w:val="FontStyle16"/>
        </w:rPr>
        <w:t xml:space="preserve">       </w:t>
      </w:r>
      <w:r w:rsidR="00991B67">
        <w:rPr>
          <w:rStyle w:val="FontStyle16"/>
        </w:rPr>
        <w:t xml:space="preserve">toto všeobecne záväzné nariadenie </w:t>
      </w:r>
      <w:r w:rsidR="00623579">
        <w:rPr>
          <w:rStyle w:val="FontStyle16"/>
        </w:rPr>
        <w:t>upravuje</w:t>
      </w:r>
      <w:r w:rsidR="00991B67">
        <w:rPr>
          <w:rStyle w:val="FontStyle16"/>
        </w:rPr>
        <w:t xml:space="preserve"> spôsob</w:t>
      </w:r>
      <w:r w:rsidR="00623579">
        <w:rPr>
          <w:rStyle w:val="FontStyle16"/>
        </w:rPr>
        <w:t xml:space="preserve"> </w:t>
      </w:r>
      <w:r w:rsidR="00991B67">
        <w:rPr>
          <w:rStyle w:val="FontStyle16"/>
        </w:rPr>
        <w:t xml:space="preserve"> náhradného zásobovania </w:t>
      </w:r>
      <w:r w:rsidR="00623579">
        <w:rPr>
          <w:rStyle w:val="FontStyle16"/>
        </w:rPr>
        <w:t xml:space="preserve">pitnou vodou </w:t>
      </w:r>
      <w:r w:rsidR="00991B67">
        <w:rPr>
          <w:rStyle w:val="FontStyle16"/>
        </w:rPr>
        <w:t>a</w:t>
      </w:r>
      <w:r w:rsidR="00C75EB6">
        <w:rPr>
          <w:rStyle w:val="FontStyle16"/>
        </w:rPr>
        <w:t xml:space="preserve"> spôsob </w:t>
      </w:r>
      <w:r w:rsidR="00991B67">
        <w:rPr>
          <w:rStyle w:val="FontStyle16"/>
        </w:rPr>
        <w:t xml:space="preserve"> zneškodňova</w:t>
      </w:r>
      <w:r w:rsidR="00C75EB6">
        <w:rPr>
          <w:rStyle w:val="FontStyle16"/>
        </w:rPr>
        <w:t xml:space="preserve">nia </w:t>
      </w:r>
      <w:r w:rsidR="00991B67">
        <w:rPr>
          <w:rStyle w:val="FontStyle16"/>
        </w:rPr>
        <w:t xml:space="preserve"> obsa</w:t>
      </w:r>
      <w:r w:rsidR="00280B6A">
        <w:rPr>
          <w:rStyle w:val="FontStyle16"/>
        </w:rPr>
        <w:t>hu žúmp na území Obce Trnovo</w:t>
      </w:r>
      <w:r w:rsidR="00991B67">
        <w:rPr>
          <w:rStyle w:val="FontStyle16"/>
        </w:rPr>
        <w:t>:</w:t>
      </w:r>
    </w:p>
    <w:p w:rsidR="00991B67" w:rsidRDefault="00991B67" w:rsidP="00991B67">
      <w:pPr>
        <w:pStyle w:val="Style1"/>
        <w:widowControl/>
        <w:spacing w:line="240" w:lineRule="exact"/>
        <w:rPr>
          <w:sz w:val="20"/>
          <w:szCs w:val="20"/>
        </w:rPr>
      </w:pPr>
    </w:p>
    <w:p w:rsidR="00C75EB6" w:rsidRDefault="00C75EB6" w:rsidP="00991B67">
      <w:pPr>
        <w:pStyle w:val="Normlnywebov"/>
        <w:jc w:val="center"/>
        <w:rPr>
          <w:b/>
          <w:bCs/>
          <w:sz w:val="28"/>
          <w:szCs w:val="28"/>
        </w:rPr>
      </w:pPr>
    </w:p>
    <w:p w:rsidR="00F31E41" w:rsidRDefault="00F31E41" w:rsidP="00F31E41">
      <w:pPr>
        <w:pStyle w:val="Normlnywebov"/>
        <w:ind w:firstLine="708"/>
        <w:jc w:val="center"/>
        <w:rPr>
          <w:b/>
        </w:rPr>
      </w:pPr>
      <w:r>
        <w:rPr>
          <w:b/>
        </w:rPr>
        <w:t>§ 1</w:t>
      </w:r>
    </w:p>
    <w:p w:rsidR="00F31E41" w:rsidRDefault="00F31E41" w:rsidP="00991B67">
      <w:pPr>
        <w:pStyle w:val="Normlnywebov"/>
        <w:jc w:val="center"/>
        <w:rPr>
          <w:b/>
          <w:bCs/>
          <w:sz w:val="28"/>
          <w:szCs w:val="28"/>
        </w:rPr>
      </w:pPr>
    </w:p>
    <w:p w:rsidR="00991B67" w:rsidRDefault="00991B67" w:rsidP="00991B67">
      <w:pPr>
        <w:pStyle w:val="Normlnywebov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Úvodné ustanovenia</w:t>
      </w:r>
    </w:p>
    <w:p w:rsidR="00991B67" w:rsidRDefault="00991B67" w:rsidP="00991B67">
      <w:pPr>
        <w:pStyle w:val="Normlnywebov"/>
        <w:jc w:val="center"/>
        <w:rPr>
          <w:b/>
          <w:bCs/>
          <w:sz w:val="28"/>
          <w:szCs w:val="28"/>
        </w:rPr>
      </w:pPr>
    </w:p>
    <w:p w:rsidR="00991B67" w:rsidRDefault="00991B67" w:rsidP="00991B67">
      <w:pPr>
        <w:pStyle w:val="Normlnywebov"/>
        <w:jc w:val="both"/>
      </w:pPr>
      <w:r>
        <w:tab/>
        <w:t>Toto všeobecne záväzné nariadenie upravuje :</w:t>
      </w:r>
    </w:p>
    <w:p w:rsidR="00991B67" w:rsidRDefault="00991B67" w:rsidP="00991B67">
      <w:pPr>
        <w:pStyle w:val="Normlnywebov"/>
        <w:numPr>
          <w:ilvl w:val="0"/>
          <w:numId w:val="6"/>
        </w:numPr>
        <w:tabs>
          <w:tab w:val="left" w:pos="495"/>
        </w:tabs>
        <w:jc w:val="both"/>
      </w:pPr>
      <w:r>
        <w:t xml:space="preserve">práva a povinnosti zásobovateľa, ktorý spôsob núdzového zásobovania pitnou vodou vykonáva, </w:t>
      </w:r>
    </w:p>
    <w:p w:rsidR="00991B67" w:rsidRDefault="00991B67" w:rsidP="00991B67">
      <w:pPr>
        <w:pStyle w:val="Normlnywebov"/>
        <w:numPr>
          <w:ilvl w:val="0"/>
          <w:numId w:val="6"/>
        </w:numPr>
        <w:tabs>
          <w:tab w:val="left" w:pos="495"/>
        </w:tabs>
        <w:jc w:val="both"/>
      </w:pPr>
      <w:r>
        <w:t>práva a povinnosti konečného spotrebiteľa núdzového zásobovania pitnou vodou, / ďalej len spotrebiteľ /</w:t>
      </w:r>
    </w:p>
    <w:p w:rsidR="00991B67" w:rsidRDefault="00991B67" w:rsidP="00991B67">
      <w:pPr>
        <w:pStyle w:val="Normlnywebov"/>
        <w:numPr>
          <w:ilvl w:val="0"/>
          <w:numId w:val="6"/>
        </w:numPr>
        <w:tabs>
          <w:tab w:val="left" w:pos="495"/>
        </w:tabs>
        <w:jc w:val="both"/>
      </w:pPr>
      <w:r>
        <w:t>spôsob a režim núdzového zásobovania pitnou vodou,</w:t>
      </w:r>
    </w:p>
    <w:p w:rsidR="00991B67" w:rsidRDefault="00991B67" w:rsidP="00991B67">
      <w:pPr>
        <w:pStyle w:val="Normlnywebov"/>
        <w:numPr>
          <w:ilvl w:val="0"/>
          <w:numId w:val="6"/>
        </w:numPr>
        <w:tabs>
          <w:tab w:val="left" w:pos="495"/>
        </w:tabs>
        <w:jc w:val="both"/>
        <w:rPr>
          <w:color w:val="000000"/>
        </w:rPr>
      </w:pPr>
      <w:r>
        <w:t>požiadavk</w:t>
      </w:r>
      <w:r>
        <w:rPr>
          <w:color w:val="000000"/>
        </w:rPr>
        <w:t>y na kvalitu vody,</w:t>
      </w:r>
    </w:p>
    <w:p w:rsidR="004029CE" w:rsidRDefault="00C75EB6" w:rsidP="004029CE">
      <w:pPr>
        <w:pStyle w:val="Normlnywebov"/>
        <w:numPr>
          <w:ilvl w:val="0"/>
          <w:numId w:val="6"/>
        </w:numPr>
        <w:tabs>
          <w:tab w:val="left" w:pos="0"/>
        </w:tabs>
        <w:jc w:val="both"/>
        <w:rPr>
          <w:b/>
        </w:rPr>
      </w:pPr>
      <w:r>
        <w:rPr>
          <w:color w:val="000000"/>
        </w:rPr>
        <w:t>spôsob vyprázdňovania a zneškodňovania obsahu domových žúmp</w:t>
      </w:r>
      <w:r w:rsidR="00991B67">
        <w:rPr>
          <w:b/>
        </w:rPr>
        <w:t xml:space="preserve">    </w:t>
      </w:r>
    </w:p>
    <w:p w:rsidR="004029CE" w:rsidRDefault="004029CE" w:rsidP="004029CE">
      <w:pPr>
        <w:pStyle w:val="Normlnywebov"/>
        <w:tabs>
          <w:tab w:val="left" w:pos="0"/>
        </w:tabs>
        <w:ind w:left="495"/>
        <w:jc w:val="both"/>
        <w:rPr>
          <w:b/>
        </w:rPr>
      </w:pPr>
    </w:p>
    <w:p w:rsidR="004029CE" w:rsidRDefault="004029CE" w:rsidP="004029CE">
      <w:pPr>
        <w:pStyle w:val="Normlnywebov"/>
        <w:tabs>
          <w:tab w:val="left" w:pos="0"/>
        </w:tabs>
        <w:ind w:left="495"/>
        <w:jc w:val="both"/>
        <w:rPr>
          <w:b/>
        </w:rPr>
      </w:pPr>
    </w:p>
    <w:p w:rsidR="0015216D" w:rsidRDefault="00991B67" w:rsidP="004029CE">
      <w:pPr>
        <w:pStyle w:val="Normlnywebov"/>
        <w:tabs>
          <w:tab w:val="left" w:pos="0"/>
        </w:tabs>
        <w:ind w:left="495"/>
        <w:jc w:val="both"/>
        <w:rPr>
          <w:b/>
        </w:rPr>
      </w:pPr>
      <w:r>
        <w:rPr>
          <w:b/>
        </w:rPr>
        <w:t xml:space="preserve">                                                  </w:t>
      </w:r>
    </w:p>
    <w:p w:rsidR="0015216D" w:rsidRDefault="0015216D" w:rsidP="00991B67">
      <w:pPr>
        <w:ind w:left="60" w:firstLine="708"/>
        <w:rPr>
          <w:b/>
        </w:rPr>
      </w:pPr>
    </w:p>
    <w:p w:rsidR="0015216D" w:rsidRDefault="0015216D" w:rsidP="00991B67">
      <w:pPr>
        <w:ind w:left="60" w:firstLine="708"/>
        <w:rPr>
          <w:b/>
        </w:rPr>
      </w:pPr>
    </w:p>
    <w:p w:rsidR="0015216D" w:rsidRDefault="0015216D" w:rsidP="00991B67">
      <w:pPr>
        <w:ind w:left="60" w:firstLine="708"/>
        <w:rPr>
          <w:b/>
        </w:rPr>
      </w:pPr>
    </w:p>
    <w:p w:rsidR="0048198D" w:rsidRDefault="0048198D" w:rsidP="0048198D">
      <w:pPr>
        <w:ind w:left="60" w:firstLine="708"/>
        <w:jc w:val="center"/>
      </w:pPr>
      <w:r w:rsidRPr="0048198D">
        <w:lastRenderedPageBreak/>
        <w:t xml:space="preserve">- 2 </w:t>
      </w:r>
      <w:r>
        <w:t>–</w:t>
      </w:r>
    </w:p>
    <w:p w:rsidR="00F31E41" w:rsidRDefault="00F31E41" w:rsidP="0048198D">
      <w:pPr>
        <w:ind w:left="60" w:firstLine="708"/>
        <w:jc w:val="center"/>
      </w:pPr>
    </w:p>
    <w:p w:rsidR="0048198D" w:rsidRDefault="0048198D" w:rsidP="0048198D">
      <w:pPr>
        <w:ind w:left="60" w:firstLine="708"/>
        <w:jc w:val="center"/>
      </w:pPr>
    </w:p>
    <w:p w:rsidR="00C75EB6" w:rsidRPr="00C75EB6" w:rsidRDefault="00C75EB6" w:rsidP="0048198D">
      <w:pPr>
        <w:ind w:left="60" w:firstLine="708"/>
        <w:jc w:val="center"/>
        <w:rPr>
          <w:b/>
        </w:rPr>
      </w:pPr>
    </w:p>
    <w:p w:rsidR="00F31E41" w:rsidRDefault="00F31E41" w:rsidP="00F31E41">
      <w:pPr>
        <w:ind w:left="60" w:firstLine="708"/>
        <w:jc w:val="center"/>
      </w:pPr>
      <w:r>
        <w:rPr>
          <w:b/>
        </w:rPr>
        <w:t>§ 2</w:t>
      </w:r>
    </w:p>
    <w:p w:rsidR="0048198D" w:rsidRPr="0048198D" w:rsidRDefault="0048198D" w:rsidP="0048198D">
      <w:pPr>
        <w:ind w:left="60" w:firstLine="708"/>
        <w:jc w:val="center"/>
      </w:pPr>
    </w:p>
    <w:p w:rsidR="00991B67" w:rsidRDefault="00991B67" w:rsidP="0015216D">
      <w:pPr>
        <w:ind w:left="60" w:firstLine="708"/>
        <w:jc w:val="center"/>
      </w:pPr>
      <w:r>
        <w:rPr>
          <w:b/>
          <w:sz w:val="28"/>
          <w:szCs w:val="28"/>
        </w:rPr>
        <w:br/>
        <w:t xml:space="preserve">                             Zásobovanie vodou v núdzových situáciách </w:t>
      </w:r>
      <w:r>
        <w:rPr>
          <w:b/>
          <w:sz w:val="28"/>
          <w:szCs w:val="28"/>
        </w:rPr>
        <w:br/>
      </w:r>
    </w:p>
    <w:p w:rsidR="00991B67" w:rsidRDefault="00280B6A" w:rsidP="00991B67">
      <w:pPr>
        <w:widowControl/>
        <w:numPr>
          <w:ilvl w:val="0"/>
          <w:numId w:val="7"/>
        </w:numPr>
        <w:autoSpaceDE/>
        <w:autoSpaceDN/>
        <w:adjustRightInd/>
      </w:pPr>
      <w:r>
        <w:t>Obec Trnovo</w:t>
      </w:r>
      <w:r w:rsidR="00991B67">
        <w:t xml:space="preserve"> zásobuje obyvateľov pitnou vodou verejným vodovodom, ktorého prevádzkovateľom je TURVOD Turčianska vodárenská spoločnosť, a.s., Martin . Celková kapacita verejného vodovodu </w:t>
      </w:r>
      <w:r w:rsidR="00991B67">
        <w:rPr>
          <w:shd w:val="clear" w:color="auto" w:fill="FFFFFF"/>
        </w:rPr>
        <w:t xml:space="preserve">je  </w:t>
      </w:r>
      <w:r w:rsidR="00F4309D">
        <w:rPr>
          <w:shd w:val="clear" w:color="auto" w:fill="FFFFFF"/>
        </w:rPr>
        <w:t>0,51 litra</w:t>
      </w:r>
      <w:r w:rsidR="00991B67">
        <w:rPr>
          <w:shd w:val="clear" w:color="auto" w:fill="FFFFFF"/>
        </w:rPr>
        <w:t xml:space="preserve"> /sek, celkový</w:t>
      </w:r>
      <w:r w:rsidR="00991B67">
        <w:t xml:space="preserve"> počet zásobovaných je </w:t>
      </w:r>
      <w:r>
        <w:t>265</w:t>
      </w:r>
      <w:r w:rsidR="00991B67">
        <w:t xml:space="preserve"> obyvateľov</w:t>
      </w:r>
    </w:p>
    <w:p w:rsidR="00991B67" w:rsidRDefault="00991B67" w:rsidP="00991B67">
      <w:pPr>
        <w:widowControl/>
        <w:numPr>
          <w:ilvl w:val="0"/>
          <w:numId w:val="7"/>
        </w:numPr>
        <w:autoSpaceDE/>
        <w:autoSpaceDN/>
        <w:adjustRightInd/>
      </w:pPr>
      <w:r>
        <w:t>Príprava na zásobovanie vodou na obdobie núdzovej situácie je plánovanie a prijímanie preventívnych opatrení na zabezpečenie dodávky pitnej vody pre obyvateľov, pre sub</w:t>
      </w:r>
      <w:r w:rsidR="00F4309D">
        <w:t xml:space="preserve">jekty hospodárskej mobilizácie </w:t>
      </w:r>
      <w:r>
        <w:t xml:space="preserve">a pre ostatné zložky. </w:t>
      </w:r>
    </w:p>
    <w:p w:rsidR="00991B67" w:rsidRDefault="00991B67" w:rsidP="00991B67">
      <w:pPr>
        <w:widowControl/>
        <w:numPr>
          <w:ilvl w:val="0"/>
          <w:numId w:val="7"/>
        </w:numPr>
        <w:autoSpaceDE/>
        <w:autoSpaceDN/>
        <w:adjustRightInd/>
      </w:pPr>
      <w:r>
        <w:t>Núdzové zásobovanie vodou sa vykonáva v prípade, že dodávky pitnej vody nebude možné zabezpečiť ani v rozsahu obmedzeného zásobovania (cca 30 % súčasnej spotreby) alebo prerušenia dodávky vody z verejného vodovodu:</w:t>
      </w:r>
      <w:r>
        <w:br/>
        <w:t>z dôvodu mimoriadnej udalosti:</w:t>
      </w:r>
    </w:p>
    <w:p w:rsidR="00991B67" w:rsidRDefault="00991B67" w:rsidP="00991B67">
      <w:pPr>
        <w:widowControl/>
        <w:numPr>
          <w:ilvl w:val="0"/>
          <w:numId w:val="8"/>
        </w:numPr>
        <w:autoSpaceDE/>
        <w:autoSpaceDN/>
      </w:pPr>
      <w:r>
        <w:t xml:space="preserve">pri ohrození života a zdravia ľudí alebo majetku, </w:t>
      </w:r>
    </w:p>
    <w:p w:rsidR="00991B67" w:rsidRDefault="00991B67" w:rsidP="00991B67">
      <w:pPr>
        <w:widowControl/>
        <w:numPr>
          <w:ilvl w:val="0"/>
          <w:numId w:val="8"/>
        </w:numPr>
        <w:autoSpaceDE/>
        <w:autoSpaceDN/>
      </w:pPr>
      <w:r>
        <w:t>pri obmedzení zásobovania vodou</w:t>
      </w:r>
    </w:p>
    <w:p w:rsidR="00991B67" w:rsidRDefault="00991B67" w:rsidP="00991B67">
      <w:pPr>
        <w:widowControl/>
        <w:numPr>
          <w:ilvl w:val="0"/>
          <w:numId w:val="8"/>
        </w:numPr>
        <w:autoSpaceDE/>
        <w:autoSpaceDN/>
      </w:pPr>
      <w:r>
        <w:t>pri poruche na verejnom vodovode</w:t>
      </w:r>
    </w:p>
    <w:p w:rsidR="00991B67" w:rsidRDefault="00991B67" w:rsidP="00991B67">
      <w:pPr>
        <w:widowControl/>
        <w:numPr>
          <w:ilvl w:val="0"/>
          <w:numId w:val="8"/>
        </w:numPr>
        <w:autoSpaceDE/>
        <w:autoSpaceDN/>
      </w:pPr>
      <w:r>
        <w:t>deštrukčnej činnosti zničením potrubia, zničením akumulačnej nádrže, vodojemu alebo úpravne pitnej vody a znemožnením dopravy pitnej vody obyvateľstvu,</w:t>
      </w:r>
    </w:p>
    <w:p w:rsidR="00B66F9A" w:rsidRDefault="00991B67" w:rsidP="00B66F9A">
      <w:pPr>
        <w:widowControl/>
        <w:numPr>
          <w:ilvl w:val="0"/>
          <w:numId w:val="8"/>
        </w:numPr>
        <w:autoSpaceDE/>
        <w:autoSpaceDN/>
        <w:jc w:val="both"/>
      </w:pPr>
      <w:r>
        <w:t xml:space="preserve"> kontaminácie pitnej vody na trase dodávky alebo na zdrojoch pitnej vody a jej následného znemožnenia požívania na pitné a potravinárskej účely,</w:t>
      </w:r>
    </w:p>
    <w:p w:rsidR="00991B67" w:rsidRDefault="00991B67" w:rsidP="00B66F9A">
      <w:pPr>
        <w:widowControl/>
        <w:numPr>
          <w:ilvl w:val="0"/>
          <w:numId w:val="8"/>
        </w:numPr>
        <w:autoSpaceDE/>
        <w:autoSpaceDN/>
        <w:jc w:val="both"/>
      </w:pPr>
      <w:r>
        <w:t>mimoriadnych klimatických podmienok ( vysoké teploty a pokles zásob surovej vody na výrobu pitnej vody.</w:t>
      </w:r>
    </w:p>
    <w:p w:rsidR="00280B6A" w:rsidRDefault="00280B6A" w:rsidP="00991B67">
      <w:pPr>
        <w:widowControl/>
        <w:numPr>
          <w:ilvl w:val="0"/>
          <w:numId w:val="7"/>
        </w:numPr>
        <w:autoSpaceDE/>
        <w:autoSpaceDN/>
        <w:adjustRightInd/>
        <w:ind w:left="360"/>
      </w:pPr>
      <w:r>
        <w:t xml:space="preserve">     </w:t>
      </w:r>
      <w:r w:rsidR="00991B67">
        <w:t xml:space="preserve"> Prevádzkovateľ verejného vodovodu je povinný oznámiť obci a príslušným orgánom a </w:t>
      </w:r>
      <w:r>
        <w:t xml:space="preserve">     </w:t>
      </w:r>
      <w:r w:rsidR="00991B67">
        <w:t xml:space="preserve">organizáciám prerušenie alebo obmedzenie dodávky pitnej vody  v  lehotách v zmysle § 32 zákona č. 442/2002 Z. z. o verejných vodovodoch a kanalizáciách. </w:t>
      </w:r>
    </w:p>
    <w:p w:rsidR="00991B67" w:rsidRDefault="00991B67" w:rsidP="00991B67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</w:pPr>
      <w:r>
        <w:t xml:space="preserve">Núdzové zásobovanie vodou vykonáva prevádzkovateľ na odberných miestach cisternami alebo inými prepravnými prostriedkami. </w:t>
      </w:r>
    </w:p>
    <w:p w:rsidR="00991B67" w:rsidRDefault="00991B67" w:rsidP="00991B67"/>
    <w:p w:rsidR="0048198D" w:rsidRDefault="0048198D" w:rsidP="00991B67">
      <w:pPr>
        <w:jc w:val="center"/>
        <w:rPr>
          <w:b/>
        </w:rPr>
      </w:pPr>
    </w:p>
    <w:p w:rsidR="00F31E41" w:rsidRDefault="00F31E41" w:rsidP="00991B67">
      <w:pPr>
        <w:jc w:val="center"/>
        <w:rPr>
          <w:b/>
        </w:rPr>
      </w:pPr>
    </w:p>
    <w:p w:rsidR="00F31E41" w:rsidRDefault="00F31E41" w:rsidP="00F31E41">
      <w:pPr>
        <w:ind w:firstLine="708"/>
        <w:jc w:val="center"/>
        <w:rPr>
          <w:b/>
        </w:rPr>
      </w:pPr>
      <w:r>
        <w:rPr>
          <w:b/>
        </w:rPr>
        <w:t>§ 3</w:t>
      </w:r>
    </w:p>
    <w:p w:rsidR="00F31E41" w:rsidRDefault="00F31E41" w:rsidP="00991B67">
      <w:pPr>
        <w:jc w:val="center"/>
        <w:rPr>
          <w:b/>
        </w:rPr>
      </w:pPr>
    </w:p>
    <w:p w:rsidR="00991B67" w:rsidRPr="00CA0E2A" w:rsidRDefault="00991B67" w:rsidP="00B66F9A">
      <w:pPr>
        <w:ind w:left="708" w:firstLine="708"/>
        <w:jc w:val="center"/>
        <w:rPr>
          <w:sz w:val="28"/>
          <w:szCs w:val="28"/>
        </w:rPr>
      </w:pPr>
      <w:r w:rsidRPr="00CA0E2A">
        <w:rPr>
          <w:b/>
          <w:bCs/>
          <w:sz w:val="28"/>
          <w:szCs w:val="28"/>
        </w:rPr>
        <w:t>Varianty núdzového zásobovania pitnou vodou</w:t>
      </w:r>
      <w:r w:rsidRPr="00CA0E2A">
        <w:rPr>
          <w:sz w:val="28"/>
          <w:szCs w:val="28"/>
        </w:rPr>
        <w:t>.</w:t>
      </w:r>
    </w:p>
    <w:p w:rsidR="00991B67" w:rsidRPr="00CA0E2A" w:rsidRDefault="00991B67" w:rsidP="00991B67">
      <w:pPr>
        <w:ind w:left="708" w:firstLine="708"/>
        <w:jc w:val="both"/>
        <w:rPr>
          <w:sz w:val="28"/>
          <w:szCs w:val="28"/>
        </w:rPr>
      </w:pPr>
    </w:p>
    <w:p w:rsidR="00991B67" w:rsidRDefault="00991B67" w:rsidP="00991B67">
      <w:pPr>
        <w:ind w:firstLine="708"/>
        <w:jc w:val="both"/>
        <w:rPr>
          <w:b/>
        </w:rPr>
      </w:pPr>
      <w:r>
        <w:rPr>
          <w:b/>
        </w:rPr>
        <w:t>Podľa rozsahu a dopadu na dodávku pitnej vody obyvateľstvu cestou verejného vodovodu je v obci využiteľný variant:</w:t>
      </w:r>
    </w:p>
    <w:p w:rsidR="00991B67" w:rsidRDefault="00991B67" w:rsidP="00991B67">
      <w:pPr>
        <w:jc w:val="both"/>
      </w:pPr>
      <w:r>
        <w:t>1/ rozvozom pitnej vody v cisternách do určen</w:t>
      </w:r>
      <w:r w:rsidR="00CA35CF">
        <w:t>ého</w:t>
      </w:r>
      <w:r>
        <w:t xml:space="preserve"> miest</w:t>
      </w:r>
      <w:r w:rsidR="00CA35CF">
        <w:t>a</w:t>
      </w:r>
      <w:r>
        <w:t xml:space="preserve"> výdaja ( výdajn</w:t>
      </w:r>
      <w:r w:rsidR="00CA35CF">
        <w:t>e</w:t>
      </w:r>
      <w:r>
        <w:t>)</w:t>
      </w:r>
      <w:r w:rsidR="00CA35CF">
        <w:t xml:space="preserve"> zabezpečeného </w:t>
      </w:r>
      <w:proofErr w:type="spellStart"/>
      <w:r w:rsidR="00CA35CF">
        <w:t>prevádzkovateľom</w:t>
      </w:r>
      <w:r w:rsidR="00280B6A">
        <w:t>.</w:t>
      </w:r>
      <w:r>
        <w:t>Na</w:t>
      </w:r>
      <w:proofErr w:type="spellEnd"/>
      <w:r>
        <w:t xml:space="preserve"> základe vypracovaného harmonogramu výdaja je možné v priebehu dňa zabezpečiť výdaj pitnej vody všetkým obyvateľom v postihnutej časti obce (resp. na celom území obce).</w:t>
      </w:r>
    </w:p>
    <w:p w:rsidR="00280B6A" w:rsidRDefault="00280B6A" w:rsidP="00991B67">
      <w:pPr>
        <w:jc w:val="both"/>
      </w:pPr>
    </w:p>
    <w:p w:rsidR="00280B6A" w:rsidRDefault="00280B6A" w:rsidP="00991B67">
      <w:pPr>
        <w:jc w:val="both"/>
      </w:pPr>
    </w:p>
    <w:p w:rsidR="00280B6A" w:rsidRDefault="00280B6A" w:rsidP="00991B67">
      <w:pPr>
        <w:jc w:val="both"/>
      </w:pPr>
    </w:p>
    <w:p w:rsidR="00280B6A" w:rsidRDefault="00280B6A" w:rsidP="00991B67">
      <w:pPr>
        <w:jc w:val="both"/>
      </w:pPr>
    </w:p>
    <w:p w:rsidR="00280B6A" w:rsidRDefault="00280B6A" w:rsidP="00991B67">
      <w:pPr>
        <w:jc w:val="both"/>
      </w:pPr>
    </w:p>
    <w:p w:rsidR="00280B6A" w:rsidRDefault="00280B6A" w:rsidP="00991B67">
      <w:pPr>
        <w:jc w:val="both"/>
      </w:pPr>
    </w:p>
    <w:p w:rsidR="00CA35CF" w:rsidRDefault="00CA35CF" w:rsidP="00991B67">
      <w:pPr>
        <w:jc w:val="both"/>
      </w:pPr>
    </w:p>
    <w:p w:rsidR="00F31E41" w:rsidRDefault="00F31E41" w:rsidP="00991B67">
      <w:pPr>
        <w:jc w:val="both"/>
      </w:pPr>
    </w:p>
    <w:p w:rsidR="00F31E41" w:rsidRPr="0048198D" w:rsidRDefault="00F31E41" w:rsidP="00F31E41">
      <w:pPr>
        <w:jc w:val="center"/>
      </w:pPr>
      <w:r w:rsidRPr="0048198D">
        <w:t>- 3 -</w:t>
      </w:r>
    </w:p>
    <w:p w:rsidR="00F31E41" w:rsidRDefault="00F31E41" w:rsidP="00991B67">
      <w:pPr>
        <w:jc w:val="both"/>
      </w:pPr>
    </w:p>
    <w:p w:rsidR="00CA0E2A" w:rsidRDefault="00CA0E2A" w:rsidP="00991B67">
      <w:pPr>
        <w:jc w:val="both"/>
      </w:pPr>
    </w:p>
    <w:p w:rsidR="00F31E41" w:rsidRDefault="00F31E41" w:rsidP="00991B67">
      <w:pPr>
        <w:jc w:val="both"/>
      </w:pPr>
    </w:p>
    <w:p w:rsidR="0048198D" w:rsidRDefault="00991B67" w:rsidP="00991B67">
      <w:pPr>
        <w:jc w:val="both"/>
      </w:pPr>
      <w:r>
        <w:t xml:space="preserve">2/ rozvozom balenej pitnej vody do </w:t>
      </w:r>
      <w:r w:rsidR="00CA35CF">
        <w:t>výdajne</w:t>
      </w:r>
      <w:r>
        <w:t xml:space="preserve">. Pitnú vodu </w:t>
      </w:r>
      <w:r>
        <w:rPr>
          <w:shd w:val="clear" w:color="auto" w:fill="FFFFFF"/>
        </w:rPr>
        <w:t>na základe zmluvy</w:t>
      </w:r>
      <w:r>
        <w:t xml:space="preserve"> dodajú prevádzkovatelia potravín   priamo do výdajne pitnej vody.</w:t>
      </w:r>
    </w:p>
    <w:p w:rsidR="0048198D" w:rsidRDefault="0048198D" w:rsidP="00991B67">
      <w:pPr>
        <w:jc w:val="both"/>
      </w:pPr>
    </w:p>
    <w:p w:rsidR="00991B67" w:rsidRDefault="0048198D" w:rsidP="00991B67">
      <w:pPr>
        <w:jc w:val="both"/>
      </w:pPr>
      <w:r>
        <w:t>3/ pou</w:t>
      </w:r>
      <w:r w:rsidR="00280B6A">
        <w:t xml:space="preserve">žitím súkromných studní </w:t>
      </w:r>
      <w:r w:rsidR="00991B67">
        <w:t xml:space="preserve">po vykonaní veterinárnej, zdravotnej a hygienickej kontrole. </w:t>
      </w:r>
    </w:p>
    <w:p w:rsidR="00C87C80" w:rsidRDefault="00C87C80" w:rsidP="00991B67">
      <w:pPr>
        <w:jc w:val="center"/>
        <w:rPr>
          <w:b/>
        </w:rPr>
      </w:pPr>
    </w:p>
    <w:p w:rsidR="00C87C80" w:rsidRDefault="00C87C80" w:rsidP="00991B67">
      <w:pPr>
        <w:jc w:val="center"/>
        <w:rPr>
          <w:b/>
        </w:rPr>
      </w:pPr>
    </w:p>
    <w:p w:rsidR="00C87C80" w:rsidRDefault="00C87C80" w:rsidP="00991B67">
      <w:pPr>
        <w:jc w:val="center"/>
        <w:rPr>
          <w:b/>
        </w:rPr>
      </w:pPr>
    </w:p>
    <w:p w:rsidR="00C87C80" w:rsidRDefault="00C87C80" w:rsidP="00991B67">
      <w:pPr>
        <w:jc w:val="center"/>
        <w:rPr>
          <w:b/>
        </w:rPr>
      </w:pPr>
    </w:p>
    <w:p w:rsidR="00991B67" w:rsidRPr="00F31E41" w:rsidRDefault="00991B67" w:rsidP="00991B67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</w:t>
      </w:r>
      <w:r w:rsidRPr="00F31E41">
        <w:rPr>
          <w:b/>
          <w:bCs/>
          <w:sz w:val="28"/>
          <w:szCs w:val="28"/>
        </w:rPr>
        <w:t>Organizácia núdzového zásobovania</w:t>
      </w:r>
    </w:p>
    <w:p w:rsidR="00991B67" w:rsidRDefault="00991B67" w:rsidP="00991B67">
      <w:pPr>
        <w:jc w:val="center"/>
        <w:rPr>
          <w:b/>
          <w:bCs/>
          <w:sz w:val="28"/>
          <w:szCs w:val="28"/>
        </w:rPr>
      </w:pPr>
    </w:p>
    <w:p w:rsidR="00F31E41" w:rsidRDefault="00F31E41" w:rsidP="00991B67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F31E41" w:rsidRPr="00F31E41" w:rsidRDefault="00F31E41" w:rsidP="00991B67">
      <w:pPr>
        <w:jc w:val="center"/>
        <w:rPr>
          <w:b/>
          <w:bCs/>
          <w:sz w:val="28"/>
          <w:szCs w:val="28"/>
        </w:rPr>
      </w:pPr>
    </w:p>
    <w:p w:rsidR="00991B67" w:rsidRDefault="00991B67" w:rsidP="00B66F9A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  Určenie výdajní pitnej vody</w:t>
      </w:r>
    </w:p>
    <w:p w:rsidR="00991B67" w:rsidRDefault="00991B67" w:rsidP="00991B67">
      <w:pPr>
        <w:widowControl/>
        <w:numPr>
          <w:ilvl w:val="0"/>
          <w:numId w:val="9"/>
        </w:numPr>
        <w:autoSpaceDE/>
        <w:autoSpaceDN/>
        <w:jc w:val="both"/>
      </w:pPr>
      <w:r>
        <w:t>Na zabezpečenie núdzového zásobovania pre prvé tri dni z hľadiska hustoty obyvateľov sa na základe vyhodnotenia situácie určuje nasledovná výdajňa pitnej vody:</w:t>
      </w:r>
    </w:p>
    <w:p w:rsidR="00991B67" w:rsidRDefault="00991B67" w:rsidP="00991B67">
      <w:pPr>
        <w:ind w:left="360"/>
        <w:jc w:val="both"/>
      </w:pPr>
      <w:r>
        <w:t>Výdajňa č. 1 : Priestranstvo pred obec. úradom – priamy výdaj obyvateľom</w:t>
      </w:r>
    </w:p>
    <w:p w:rsidR="00991B67" w:rsidRDefault="00991B67" w:rsidP="00991B67">
      <w:pPr>
        <w:ind w:left="360"/>
        <w:jc w:val="both"/>
      </w:pPr>
      <w:r>
        <w:t xml:space="preserve">                      Harmonogram výdaja : 1. výdaj : od 9,00 hod. do 11,00 hod.</w:t>
      </w:r>
    </w:p>
    <w:p w:rsidR="00991B67" w:rsidRDefault="00991B67" w:rsidP="00991B67">
      <w:pPr>
        <w:ind w:left="360"/>
        <w:jc w:val="both"/>
      </w:pPr>
      <w:r>
        <w:t xml:space="preserve">                                                            2. výdaj : od 15,00 hod. do 17,00 hod.</w:t>
      </w:r>
    </w:p>
    <w:p w:rsidR="00991B67" w:rsidRDefault="00991B67" w:rsidP="00991B67">
      <w:pPr>
        <w:widowControl/>
        <w:numPr>
          <w:ilvl w:val="0"/>
          <w:numId w:val="9"/>
        </w:numPr>
        <w:autoSpaceDE/>
        <w:autoSpaceDN/>
        <w:adjustRightInd/>
      </w:pPr>
      <w:r>
        <w:t>Forma, harmonogram a kapacita výdaja bude spresnená na základe skutkového stavu krízovej situácie, kde bude určený počet a jednotlivé odberné miesta  aktualizované podľa potreby krízovým štábom obce.</w:t>
      </w:r>
    </w:p>
    <w:p w:rsidR="00991B67" w:rsidRDefault="00991B67" w:rsidP="00991B67">
      <w:pPr>
        <w:ind w:left="360"/>
      </w:pPr>
    </w:p>
    <w:p w:rsidR="00CA0E2A" w:rsidRDefault="00CA0E2A" w:rsidP="00991B67">
      <w:pPr>
        <w:ind w:left="360"/>
      </w:pPr>
    </w:p>
    <w:p w:rsidR="00991B67" w:rsidRDefault="00991B67" w:rsidP="00B66F9A">
      <w:pPr>
        <w:ind w:firstLine="708"/>
        <w:jc w:val="center"/>
        <w:rPr>
          <w:b/>
          <w:bCs/>
        </w:rPr>
      </w:pPr>
      <w:r>
        <w:rPr>
          <w:b/>
          <w:bCs/>
        </w:rPr>
        <w:t>§ 5</w:t>
      </w:r>
    </w:p>
    <w:p w:rsidR="00F31E41" w:rsidRDefault="00F31E41" w:rsidP="00B66F9A">
      <w:pPr>
        <w:ind w:firstLine="708"/>
        <w:jc w:val="center"/>
        <w:rPr>
          <w:b/>
          <w:bCs/>
        </w:rPr>
      </w:pPr>
    </w:p>
    <w:p w:rsidR="00991B67" w:rsidRDefault="00991B67" w:rsidP="00991B67">
      <w:pPr>
        <w:ind w:firstLine="708"/>
        <w:jc w:val="both"/>
      </w:pPr>
      <w:r>
        <w:rPr>
          <w:b/>
          <w:bCs/>
        </w:rPr>
        <w:t>Zásobovaní obyvatelia a zodpovedné osoby za výdaj pitnej vody</w:t>
      </w:r>
      <w:r>
        <w:t>:</w:t>
      </w:r>
    </w:p>
    <w:p w:rsidR="00991B67" w:rsidRDefault="00991B67" w:rsidP="00991B67">
      <w:pPr>
        <w:jc w:val="both"/>
      </w:pPr>
      <w:r>
        <w:t xml:space="preserve">Výdajňa č. 1: Priestranstvo pre </w:t>
      </w:r>
      <w:r w:rsidR="00E535F3">
        <w:t>O</w:t>
      </w:r>
      <w:r>
        <w:t>bec</w:t>
      </w:r>
      <w:r w:rsidR="00E535F3">
        <w:t>ným</w:t>
      </w:r>
      <w:r>
        <w:t xml:space="preserve"> úradom :  - za výdaj zodpovední : p. </w:t>
      </w:r>
      <w:r w:rsidR="00280B6A">
        <w:t xml:space="preserve">Mária </w:t>
      </w:r>
      <w:proofErr w:type="spellStart"/>
      <w:r w:rsidR="00280B6A">
        <w:t>Ruttkayová</w:t>
      </w:r>
      <w:proofErr w:type="spellEnd"/>
      <w:r>
        <w:t xml:space="preserve"> </w:t>
      </w:r>
    </w:p>
    <w:p w:rsidR="00991B67" w:rsidRDefault="00C87C80" w:rsidP="00991B67">
      <w:pPr>
        <w:jc w:val="both"/>
      </w:pPr>
      <w:r>
        <w:t>Zodpovední ľudia budú určení  m</w:t>
      </w:r>
      <w:r w:rsidR="00991B67">
        <w:t xml:space="preserve">enovacím dekrétom obce </w:t>
      </w:r>
      <w:r w:rsidR="004029CE">
        <w:t>Trnovo</w:t>
      </w:r>
      <w:r w:rsidR="00991B67">
        <w:t>.</w:t>
      </w:r>
    </w:p>
    <w:p w:rsidR="00CA35CF" w:rsidRDefault="00CA35CF" w:rsidP="00991B67">
      <w:pPr>
        <w:jc w:val="both"/>
      </w:pPr>
    </w:p>
    <w:p w:rsidR="00991B67" w:rsidRDefault="00991B67" w:rsidP="00991B67">
      <w:pPr>
        <w:jc w:val="both"/>
      </w:pPr>
    </w:p>
    <w:p w:rsidR="00CA0E2A" w:rsidRDefault="00CA0E2A" w:rsidP="00991B67">
      <w:pPr>
        <w:jc w:val="both"/>
      </w:pPr>
    </w:p>
    <w:p w:rsidR="00991B67" w:rsidRDefault="00991B67" w:rsidP="00B66F9A">
      <w:pPr>
        <w:ind w:firstLine="708"/>
        <w:jc w:val="center"/>
        <w:rPr>
          <w:b/>
          <w:bCs/>
        </w:rPr>
      </w:pPr>
      <w:r>
        <w:rPr>
          <w:b/>
          <w:bCs/>
        </w:rPr>
        <w:t>§ 6</w:t>
      </w:r>
    </w:p>
    <w:p w:rsidR="00991B67" w:rsidRDefault="00991B67" w:rsidP="00991B67">
      <w:pPr>
        <w:ind w:firstLine="708"/>
        <w:jc w:val="both"/>
        <w:rPr>
          <w:b/>
          <w:bCs/>
        </w:rPr>
      </w:pPr>
      <w:r>
        <w:rPr>
          <w:b/>
          <w:bCs/>
        </w:rPr>
        <w:t>Určenie zodpovedných zástupcov obce</w:t>
      </w:r>
    </w:p>
    <w:p w:rsidR="00991B67" w:rsidRDefault="00991B67" w:rsidP="00991B67">
      <w:pPr>
        <w:jc w:val="both"/>
      </w:pPr>
      <w:r>
        <w:t>a/ Pre koordináciu a spoluprácu s</w:t>
      </w:r>
      <w:r w:rsidR="00E535F3">
        <w:t> Okresným úradom</w:t>
      </w:r>
      <w:r>
        <w:t xml:space="preserve"> : starosta obce  </w:t>
      </w:r>
      <w:r w:rsidR="004029CE">
        <w:t>Trnovo</w:t>
      </w:r>
      <w:r>
        <w:t xml:space="preserve"> – </w:t>
      </w:r>
      <w:r w:rsidR="004029CE">
        <w:t>Ján Lukáč</w:t>
      </w:r>
    </w:p>
    <w:p w:rsidR="00991B67" w:rsidRDefault="00991B67" w:rsidP="00991B67">
      <w:pPr>
        <w:jc w:val="both"/>
      </w:pPr>
      <w:r>
        <w:t xml:space="preserve">b/ Pre koordináciu s dodávateľom pitnej vody:  starosta obce </w:t>
      </w:r>
      <w:r w:rsidR="004029CE">
        <w:t>Trnovo</w:t>
      </w:r>
      <w:r>
        <w:t xml:space="preserve"> –</w:t>
      </w:r>
      <w:r w:rsidRPr="00C25E26">
        <w:t xml:space="preserve"> </w:t>
      </w:r>
      <w:r w:rsidR="004029CE">
        <w:t>Ján Lukáč</w:t>
      </w:r>
    </w:p>
    <w:p w:rsidR="00991B67" w:rsidRDefault="00991B67" w:rsidP="00991B67">
      <w:pPr>
        <w:jc w:val="both"/>
        <w:rPr>
          <w:b/>
          <w:bCs/>
        </w:rPr>
      </w:pPr>
    </w:p>
    <w:p w:rsidR="00CA0E2A" w:rsidRDefault="00CA0E2A" w:rsidP="00991B67">
      <w:pPr>
        <w:jc w:val="both"/>
        <w:rPr>
          <w:b/>
          <w:bCs/>
        </w:rPr>
      </w:pPr>
    </w:p>
    <w:p w:rsidR="00991B67" w:rsidRDefault="00991B67" w:rsidP="00B66F9A">
      <w:pPr>
        <w:ind w:firstLine="708"/>
        <w:jc w:val="center"/>
        <w:rPr>
          <w:b/>
          <w:bCs/>
        </w:rPr>
      </w:pPr>
      <w:r>
        <w:rPr>
          <w:b/>
          <w:bCs/>
        </w:rPr>
        <w:t>§ 7</w:t>
      </w:r>
    </w:p>
    <w:p w:rsidR="00CA0E2A" w:rsidRDefault="00CA0E2A" w:rsidP="00B66F9A">
      <w:pPr>
        <w:ind w:firstLine="708"/>
        <w:jc w:val="center"/>
        <w:rPr>
          <w:b/>
          <w:bCs/>
        </w:rPr>
      </w:pPr>
    </w:p>
    <w:p w:rsidR="00991B67" w:rsidRDefault="00991B67" w:rsidP="00991B67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Organizácia a spôsob zabezpečenia pitnou vodou subjektov pôsobiacich na území obce.</w:t>
      </w:r>
    </w:p>
    <w:p w:rsidR="00991B67" w:rsidRDefault="00991B67" w:rsidP="00991B67">
      <w:pPr>
        <w:jc w:val="both"/>
      </w:pPr>
      <w:r>
        <w:t>Na území obce pôsobí:</w:t>
      </w:r>
      <w:r w:rsidR="005D1DB8">
        <w:t xml:space="preserve"> COOP Jednota – predajňa, zásobovaná z verejného vodovodu.</w:t>
      </w:r>
    </w:p>
    <w:p w:rsidR="00991B67" w:rsidRPr="009B5462" w:rsidRDefault="00991B67" w:rsidP="00991B67">
      <w:r>
        <w:t xml:space="preserve"> </w:t>
      </w:r>
    </w:p>
    <w:p w:rsidR="0048198D" w:rsidRDefault="0048198D" w:rsidP="00B66F9A">
      <w:pPr>
        <w:ind w:firstLine="708"/>
        <w:jc w:val="center"/>
        <w:rPr>
          <w:b/>
          <w:bCs/>
        </w:rPr>
      </w:pPr>
    </w:p>
    <w:p w:rsidR="004029CE" w:rsidRDefault="004029CE" w:rsidP="00B66F9A">
      <w:pPr>
        <w:ind w:firstLine="708"/>
        <w:jc w:val="center"/>
        <w:rPr>
          <w:b/>
          <w:bCs/>
        </w:rPr>
      </w:pPr>
    </w:p>
    <w:p w:rsidR="0048198D" w:rsidRDefault="0048198D" w:rsidP="00B66F9A">
      <w:pPr>
        <w:ind w:firstLine="708"/>
        <w:jc w:val="center"/>
        <w:rPr>
          <w:b/>
          <w:bCs/>
        </w:rPr>
      </w:pPr>
    </w:p>
    <w:p w:rsidR="0048198D" w:rsidRDefault="0048198D" w:rsidP="0048198D">
      <w:pPr>
        <w:ind w:firstLine="708"/>
        <w:jc w:val="center"/>
        <w:rPr>
          <w:bCs/>
        </w:rPr>
      </w:pPr>
      <w:r w:rsidRPr="0048198D">
        <w:rPr>
          <w:bCs/>
        </w:rPr>
        <w:t xml:space="preserve">- 4 </w:t>
      </w:r>
      <w:r>
        <w:rPr>
          <w:bCs/>
        </w:rPr>
        <w:t>–</w:t>
      </w:r>
    </w:p>
    <w:p w:rsidR="0048198D" w:rsidRDefault="0048198D" w:rsidP="0048198D">
      <w:pPr>
        <w:ind w:firstLine="708"/>
        <w:jc w:val="center"/>
        <w:rPr>
          <w:bCs/>
        </w:rPr>
      </w:pPr>
    </w:p>
    <w:p w:rsidR="0048198D" w:rsidRDefault="0048198D" w:rsidP="0048198D">
      <w:pPr>
        <w:ind w:firstLine="708"/>
        <w:jc w:val="center"/>
        <w:rPr>
          <w:bCs/>
        </w:rPr>
      </w:pPr>
    </w:p>
    <w:p w:rsidR="00CA0E2A" w:rsidRPr="0048198D" w:rsidRDefault="00CA0E2A" w:rsidP="0048198D">
      <w:pPr>
        <w:ind w:firstLine="708"/>
        <w:jc w:val="center"/>
        <w:rPr>
          <w:bCs/>
        </w:rPr>
      </w:pPr>
    </w:p>
    <w:p w:rsidR="0048198D" w:rsidRDefault="0048198D" w:rsidP="00B66F9A">
      <w:pPr>
        <w:ind w:firstLine="708"/>
        <w:jc w:val="center"/>
        <w:rPr>
          <w:b/>
          <w:bCs/>
        </w:rPr>
      </w:pPr>
    </w:p>
    <w:p w:rsidR="00991B67" w:rsidRDefault="00991B67" w:rsidP="00B66F9A">
      <w:pPr>
        <w:ind w:firstLine="708"/>
        <w:jc w:val="center"/>
        <w:rPr>
          <w:b/>
          <w:bCs/>
        </w:rPr>
      </w:pPr>
      <w:r>
        <w:rPr>
          <w:b/>
          <w:bCs/>
        </w:rPr>
        <w:t>§ 8</w:t>
      </w:r>
    </w:p>
    <w:p w:rsidR="00991B67" w:rsidRDefault="00991B67" w:rsidP="00CA35CF">
      <w:pPr>
        <w:ind w:firstLine="708"/>
        <w:jc w:val="center"/>
        <w:rPr>
          <w:b/>
          <w:bCs/>
        </w:rPr>
      </w:pPr>
      <w:r>
        <w:rPr>
          <w:b/>
          <w:bCs/>
        </w:rPr>
        <w:t>Obdobie núdzového zásobovania</w:t>
      </w:r>
    </w:p>
    <w:p w:rsidR="00991B67" w:rsidRDefault="00991B67" w:rsidP="00991B67">
      <w:pPr>
        <w:jc w:val="both"/>
      </w:pPr>
      <w:r>
        <w:t>Po vyhlásení núdzového stavu a na základe analýzy a vyhodnotenia situácie obec stanoví obdobie núdzového zásobovania a množstvá dodávanej pitnej vody podľa Vyhl. MŽP SR č. 259/2005 Z. z. a predpokladané obnovenie zásobovania pitnou vodou normálnym spôsobom.</w:t>
      </w:r>
    </w:p>
    <w:p w:rsidR="00991B67" w:rsidRDefault="00991B67" w:rsidP="00991B67">
      <w:pPr>
        <w:jc w:val="both"/>
      </w:pPr>
      <w:r>
        <w:t>V tomto období zvlášť zvýrazniť zákaz používania pitnej vody na iné účely a riešiť aj formu dodávky úžitkovej vody na sociálne a hygienické účely.</w:t>
      </w:r>
    </w:p>
    <w:p w:rsidR="00991B67" w:rsidRDefault="00991B67" w:rsidP="00991B67">
      <w:pPr>
        <w:jc w:val="both"/>
        <w:rPr>
          <w:sz w:val="20"/>
          <w:szCs w:val="20"/>
        </w:rPr>
      </w:pPr>
    </w:p>
    <w:p w:rsidR="00F31E41" w:rsidRDefault="00F31E41" w:rsidP="00991B67">
      <w:pPr>
        <w:rPr>
          <w:sz w:val="28"/>
          <w:szCs w:val="28"/>
        </w:rPr>
      </w:pPr>
    </w:p>
    <w:p w:rsidR="00CA0E2A" w:rsidRDefault="00CA0E2A" w:rsidP="00991B67">
      <w:pPr>
        <w:rPr>
          <w:sz w:val="28"/>
          <w:szCs w:val="28"/>
        </w:rPr>
      </w:pPr>
    </w:p>
    <w:p w:rsidR="00F31E41" w:rsidRDefault="00F31E41" w:rsidP="00991B67">
      <w:pPr>
        <w:rPr>
          <w:sz w:val="28"/>
          <w:szCs w:val="28"/>
        </w:rPr>
      </w:pPr>
    </w:p>
    <w:p w:rsidR="00F31E41" w:rsidRDefault="00F31E41" w:rsidP="00F31E41">
      <w:pPr>
        <w:pStyle w:val="Normlnywebov"/>
        <w:ind w:firstLine="420"/>
        <w:jc w:val="center"/>
        <w:rPr>
          <w:b/>
        </w:rPr>
      </w:pPr>
      <w:r>
        <w:rPr>
          <w:b/>
        </w:rPr>
        <w:t>§ 9</w:t>
      </w:r>
    </w:p>
    <w:p w:rsidR="00F31E41" w:rsidRDefault="00F31E41" w:rsidP="00991B67">
      <w:pPr>
        <w:rPr>
          <w:sz w:val="28"/>
          <w:szCs w:val="28"/>
        </w:rPr>
      </w:pPr>
    </w:p>
    <w:p w:rsidR="00991B67" w:rsidRDefault="00991B67" w:rsidP="0099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Práva a povinnosti</w:t>
      </w:r>
    </w:p>
    <w:p w:rsidR="00991B67" w:rsidRDefault="00991B67" w:rsidP="00991B67">
      <w:pPr>
        <w:jc w:val="center"/>
        <w:rPr>
          <w:b/>
          <w:sz w:val="28"/>
          <w:szCs w:val="28"/>
        </w:rPr>
      </w:pPr>
    </w:p>
    <w:p w:rsidR="00991B67" w:rsidRDefault="00991B67" w:rsidP="00991B67">
      <w:pPr>
        <w:pStyle w:val="Normlnywebov"/>
        <w:numPr>
          <w:ilvl w:val="0"/>
          <w:numId w:val="10"/>
        </w:numPr>
        <w:tabs>
          <w:tab w:val="left" w:pos="420"/>
        </w:tabs>
        <w:ind w:left="420"/>
        <w:jc w:val="both"/>
      </w:pPr>
      <w:r>
        <w:t xml:space="preserve">Zásobovateľ je povinný zabezpečiť núdzové zásobovanie pitnou vodou podľa harmonogramu rozvozu v dohodnutom množstve </w:t>
      </w:r>
    </w:p>
    <w:p w:rsidR="00991B67" w:rsidRDefault="00991B67" w:rsidP="00991B67">
      <w:pPr>
        <w:pStyle w:val="Normlnywebov"/>
        <w:numPr>
          <w:ilvl w:val="0"/>
          <w:numId w:val="10"/>
        </w:numPr>
        <w:tabs>
          <w:tab w:val="left" w:pos="420"/>
        </w:tabs>
        <w:ind w:left="420"/>
        <w:jc w:val="both"/>
      </w:pPr>
      <w:r>
        <w:t xml:space="preserve">Krízový štáb je povinný určiť odberové množstvo pitnej vody  na jeden deň a osobu. </w:t>
      </w:r>
    </w:p>
    <w:p w:rsidR="00991B67" w:rsidRDefault="00991B67" w:rsidP="00991B67">
      <w:pPr>
        <w:pStyle w:val="Normlnywebov"/>
        <w:numPr>
          <w:ilvl w:val="0"/>
          <w:numId w:val="10"/>
        </w:numPr>
        <w:tabs>
          <w:tab w:val="left" w:pos="420"/>
        </w:tabs>
        <w:ind w:left="420"/>
        <w:jc w:val="both"/>
      </w:pPr>
      <w:r>
        <w:t>Spotrebiteľ má právo určené množstvo pitnej vody odobrať a  v rozvozový deň pristaviť si vlastnú kalibrovanú nádobu na odber pitnej vody na miesto určené pre odber vody.</w:t>
      </w:r>
    </w:p>
    <w:p w:rsidR="00991B67" w:rsidRDefault="00991B67" w:rsidP="00991B67">
      <w:pPr>
        <w:pStyle w:val="Normlnywebov"/>
        <w:numPr>
          <w:ilvl w:val="0"/>
          <w:numId w:val="10"/>
        </w:numPr>
        <w:tabs>
          <w:tab w:val="left" w:pos="420"/>
          <w:tab w:val="left" w:pos="585"/>
        </w:tabs>
        <w:ind w:left="420"/>
        <w:jc w:val="both"/>
        <w:rPr>
          <w:color w:val="000000"/>
        </w:rPr>
      </w:pPr>
      <w:r>
        <w:t>Zásobovateľ zníži, prípadne odmietne núdzové zásobovanie pitnou vodou ak ju spotrebiteľ využíva na iný než dohodnutý účel.</w:t>
      </w:r>
    </w:p>
    <w:p w:rsidR="00991B67" w:rsidRDefault="00991B67" w:rsidP="00991B67">
      <w:pPr>
        <w:pStyle w:val="Normlnywebov"/>
        <w:numPr>
          <w:ilvl w:val="0"/>
          <w:numId w:val="10"/>
        </w:numPr>
        <w:tabs>
          <w:tab w:val="left" w:pos="420"/>
          <w:tab w:val="left" w:pos="585"/>
        </w:tabs>
        <w:ind w:left="420"/>
        <w:jc w:val="both"/>
        <w:rPr>
          <w:color w:val="000000"/>
        </w:rPr>
      </w:pPr>
      <w:r>
        <w:t xml:space="preserve">Prevádzkovateľ verejného vodovodu je povinný oznámiť obci a príslušným orgánom a organizáciám prerušenie alebo obmedzenie dodávky pitnej vody v lehotách v zmysle § 32 zákona č. 442/2002 </w:t>
      </w:r>
      <w:proofErr w:type="spellStart"/>
      <w:r>
        <w:t>Z.z</w:t>
      </w:r>
      <w:proofErr w:type="spellEnd"/>
      <w:r>
        <w:t xml:space="preserve">. o verejných vodovodoch a kanalizáciách. </w:t>
      </w:r>
    </w:p>
    <w:p w:rsidR="00991B67" w:rsidRDefault="00991B67" w:rsidP="00991B67">
      <w:pPr>
        <w:pStyle w:val="Normlnywebov"/>
        <w:tabs>
          <w:tab w:val="left" w:pos="420"/>
          <w:tab w:val="left" w:pos="585"/>
        </w:tabs>
        <w:ind w:left="60"/>
        <w:jc w:val="both"/>
        <w:rPr>
          <w:color w:val="000000"/>
        </w:rPr>
      </w:pPr>
    </w:p>
    <w:p w:rsidR="00F31E41" w:rsidRDefault="00F31E41" w:rsidP="00F31E41">
      <w:pPr>
        <w:pStyle w:val="Normlnywebov"/>
        <w:ind w:firstLine="525"/>
        <w:jc w:val="center"/>
        <w:rPr>
          <w:b/>
        </w:rPr>
      </w:pPr>
    </w:p>
    <w:p w:rsidR="00CA0E2A" w:rsidRDefault="00CA0E2A" w:rsidP="00F31E41">
      <w:pPr>
        <w:pStyle w:val="Normlnywebov"/>
        <w:ind w:firstLine="525"/>
        <w:jc w:val="center"/>
        <w:rPr>
          <w:b/>
        </w:rPr>
      </w:pPr>
    </w:p>
    <w:p w:rsidR="00F31E41" w:rsidRDefault="00F31E41" w:rsidP="00F31E41">
      <w:pPr>
        <w:pStyle w:val="Normlnywebov"/>
        <w:ind w:firstLine="525"/>
        <w:jc w:val="center"/>
        <w:rPr>
          <w:b/>
        </w:rPr>
      </w:pPr>
    </w:p>
    <w:p w:rsidR="00F31E41" w:rsidRDefault="00F31E41" w:rsidP="00F31E41">
      <w:pPr>
        <w:pStyle w:val="Normlnywebov"/>
        <w:ind w:firstLine="525"/>
        <w:jc w:val="center"/>
        <w:rPr>
          <w:b/>
        </w:rPr>
      </w:pPr>
      <w:r>
        <w:rPr>
          <w:b/>
        </w:rPr>
        <w:t>§ 10</w:t>
      </w:r>
    </w:p>
    <w:p w:rsidR="00CA35CF" w:rsidRDefault="00CA35CF" w:rsidP="00991B67">
      <w:pPr>
        <w:pStyle w:val="Normlnywebov"/>
        <w:tabs>
          <w:tab w:val="left" w:pos="420"/>
          <w:tab w:val="left" w:pos="585"/>
        </w:tabs>
        <w:ind w:left="60"/>
        <w:jc w:val="both"/>
        <w:rPr>
          <w:color w:val="000000"/>
        </w:rPr>
      </w:pPr>
    </w:p>
    <w:p w:rsidR="00991B67" w:rsidRDefault="00991B67" w:rsidP="00991B67">
      <w:pPr>
        <w:pStyle w:val="Normlnywebov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Požiadavky na kvalitu vody</w:t>
      </w:r>
    </w:p>
    <w:p w:rsidR="00991B67" w:rsidRDefault="00991B67" w:rsidP="00991B67">
      <w:pPr>
        <w:pStyle w:val="Normlnywebov"/>
        <w:jc w:val="center"/>
        <w:rPr>
          <w:b/>
          <w:bCs/>
          <w:sz w:val="28"/>
          <w:szCs w:val="28"/>
        </w:rPr>
      </w:pPr>
    </w:p>
    <w:p w:rsidR="00991B67" w:rsidRDefault="00991B67" w:rsidP="00991B67">
      <w:pPr>
        <w:pStyle w:val="Normlnywebov"/>
        <w:numPr>
          <w:ilvl w:val="0"/>
          <w:numId w:val="11"/>
        </w:numPr>
        <w:tabs>
          <w:tab w:val="left" w:pos="525"/>
        </w:tabs>
        <w:jc w:val="both"/>
      </w:pPr>
      <w:r>
        <w:t>Zásobovateľ zodpovedá za to, že pri náhradnom zásobovaní pitnou vodou – cisternou, nedôjde k zníženiu jej kvality, pričom voda musí spĺňať všetky podmienky na kvalitu vody.</w:t>
      </w:r>
    </w:p>
    <w:p w:rsidR="00991B67" w:rsidRDefault="00991B67" w:rsidP="00991B67">
      <w:pPr>
        <w:pStyle w:val="Normlnywebov"/>
        <w:numPr>
          <w:ilvl w:val="0"/>
          <w:numId w:val="11"/>
        </w:numPr>
        <w:tabs>
          <w:tab w:val="left" w:pos="525"/>
        </w:tabs>
        <w:jc w:val="both"/>
      </w:pPr>
      <w:r>
        <w:t>Spotrebiteľ zodpovedá sám za kvalitu už odobratého množstva pitnej vody.</w:t>
      </w:r>
    </w:p>
    <w:p w:rsidR="004029CE" w:rsidRDefault="004029CE" w:rsidP="004029CE">
      <w:pPr>
        <w:pStyle w:val="Normlnywebov"/>
        <w:ind w:left="525"/>
        <w:jc w:val="both"/>
      </w:pPr>
    </w:p>
    <w:p w:rsidR="004029CE" w:rsidRDefault="004029CE" w:rsidP="004029CE">
      <w:pPr>
        <w:pStyle w:val="Normlnywebov"/>
        <w:ind w:left="525"/>
        <w:jc w:val="both"/>
      </w:pPr>
    </w:p>
    <w:p w:rsidR="00991B67" w:rsidRPr="00CA35CF" w:rsidRDefault="00991B67" w:rsidP="00CA35CF">
      <w:pPr>
        <w:pStyle w:val="Normlnywebov"/>
        <w:jc w:val="both"/>
      </w:pPr>
      <w:r>
        <w:t> </w:t>
      </w:r>
    </w:p>
    <w:p w:rsidR="00F31E41" w:rsidRDefault="00F31E41" w:rsidP="00991B67">
      <w:pPr>
        <w:pStyle w:val="Normlnywebov"/>
        <w:jc w:val="center"/>
        <w:rPr>
          <w:b/>
        </w:rPr>
      </w:pPr>
    </w:p>
    <w:p w:rsidR="00F31E41" w:rsidRDefault="00F31E41" w:rsidP="00991B67">
      <w:pPr>
        <w:pStyle w:val="Normlnywebov"/>
        <w:jc w:val="center"/>
        <w:rPr>
          <w:b/>
        </w:rPr>
      </w:pPr>
    </w:p>
    <w:p w:rsidR="00CA0E2A" w:rsidRDefault="00CA0E2A" w:rsidP="00F31E41">
      <w:pPr>
        <w:pStyle w:val="Normlnywebov"/>
        <w:jc w:val="center"/>
      </w:pPr>
    </w:p>
    <w:p w:rsidR="00CA0E2A" w:rsidRDefault="00CA0E2A" w:rsidP="00F31E41">
      <w:pPr>
        <w:pStyle w:val="Normlnywebov"/>
        <w:jc w:val="center"/>
      </w:pPr>
    </w:p>
    <w:p w:rsidR="00CA0E2A" w:rsidRDefault="00CA0E2A" w:rsidP="00F31E41">
      <w:pPr>
        <w:pStyle w:val="Normlnywebov"/>
        <w:jc w:val="center"/>
      </w:pPr>
    </w:p>
    <w:p w:rsidR="00CA0E2A" w:rsidRDefault="00CA0E2A" w:rsidP="00F31E41">
      <w:pPr>
        <w:pStyle w:val="Normlnywebov"/>
        <w:jc w:val="center"/>
      </w:pPr>
    </w:p>
    <w:p w:rsidR="00CA0E2A" w:rsidRDefault="00CA0E2A" w:rsidP="00F31E41">
      <w:pPr>
        <w:pStyle w:val="Normlnywebov"/>
        <w:jc w:val="center"/>
      </w:pPr>
    </w:p>
    <w:p w:rsidR="00F31E41" w:rsidRPr="00F31E41" w:rsidRDefault="00F31E41" w:rsidP="00F31E41">
      <w:pPr>
        <w:pStyle w:val="Normlnywebov"/>
        <w:jc w:val="center"/>
      </w:pPr>
      <w:r w:rsidRPr="00F31E41">
        <w:t xml:space="preserve">-5 </w:t>
      </w:r>
      <w:r>
        <w:t>-</w:t>
      </w:r>
    </w:p>
    <w:p w:rsidR="00F31E41" w:rsidRDefault="00F31E41" w:rsidP="00991B67">
      <w:pPr>
        <w:pStyle w:val="Normlnywebov"/>
        <w:jc w:val="center"/>
        <w:rPr>
          <w:b/>
        </w:rPr>
      </w:pPr>
    </w:p>
    <w:p w:rsidR="00F31E41" w:rsidRDefault="00F31E41" w:rsidP="00991B67">
      <w:pPr>
        <w:pStyle w:val="Normlnywebov"/>
        <w:jc w:val="center"/>
        <w:rPr>
          <w:b/>
        </w:rPr>
      </w:pPr>
    </w:p>
    <w:p w:rsidR="00F31E41" w:rsidRDefault="00F31E41" w:rsidP="00991B67">
      <w:pPr>
        <w:pStyle w:val="Normlnywebov"/>
        <w:jc w:val="center"/>
        <w:rPr>
          <w:b/>
        </w:rPr>
      </w:pPr>
    </w:p>
    <w:p w:rsidR="00F31E41" w:rsidRDefault="00F31E41" w:rsidP="00991B67">
      <w:pPr>
        <w:pStyle w:val="Normlnywebov"/>
        <w:jc w:val="center"/>
        <w:rPr>
          <w:b/>
        </w:rPr>
      </w:pPr>
    </w:p>
    <w:p w:rsidR="00F31E41" w:rsidRDefault="00F31E41" w:rsidP="00F31E41">
      <w:pPr>
        <w:pStyle w:val="Normlnywebov"/>
        <w:ind w:firstLine="525"/>
        <w:jc w:val="center"/>
        <w:rPr>
          <w:b/>
        </w:rPr>
      </w:pPr>
      <w:r>
        <w:rPr>
          <w:b/>
        </w:rPr>
        <w:t>§ 11</w:t>
      </w:r>
    </w:p>
    <w:p w:rsidR="00F31E41" w:rsidRDefault="00F31E41" w:rsidP="00991B67">
      <w:pPr>
        <w:pStyle w:val="Normlnywebov"/>
        <w:jc w:val="center"/>
        <w:rPr>
          <w:b/>
        </w:rPr>
      </w:pPr>
    </w:p>
    <w:p w:rsidR="00991B67" w:rsidRDefault="00991B67" w:rsidP="00991B67">
      <w:pPr>
        <w:pStyle w:val="Normlnyweb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Obdobie núdzového zásobovania</w:t>
      </w:r>
    </w:p>
    <w:p w:rsidR="00991B67" w:rsidRDefault="00991B67" w:rsidP="00991B67">
      <w:pPr>
        <w:pStyle w:val="Normlnywebov"/>
        <w:jc w:val="both"/>
        <w:rPr>
          <w:b/>
        </w:rPr>
      </w:pPr>
    </w:p>
    <w:p w:rsidR="00F31E41" w:rsidRPr="00CA0E2A" w:rsidRDefault="00CA35CF" w:rsidP="00CA0E2A">
      <w:pPr>
        <w:pStyle w:val="Normlnywebov"/>
        <w:jc w:val="both"/>
      </w:pPr>
      <w:r>
        <w:t xml:space="preserve">    </w:t>
      </w:r>
    </w:p>
    <w:p w:rsidR="00F31E41" w:rsidRDefault="00F31E41" w:rsidP="00991B67">
      <w:pPr>
        <w:pStyle w:val="Normlnywebov"/>
        <w:jc w:val="both"/>
      </w:pPr>
    </w:p>
    <w:p w:rsidR="00991B67" w:rsidRDefault="00CA35CF" w:rsidP="00991B67">
      <w:pPr>
        <w:pStyle w:val="Normlnywebov"/>
        <w:jc w:val="both"/>
      </w:pPr>
      <w:r>
        <w:t xml:space="preserve">  </w:t>
      </w:r>
      <w:r w:rsidR="00991B67">
        <w:t>Po vyhlásení núdzového stavu a na základe analýzy a vyhodnotenia situácie obec stanoví obdobie núdzového zásobovania a množstvá dodávanej pitnej vody podľa  Vyhlášky MŽP SR č. 259/2005 Z. z. a predpokladané obnovenie zásobovania pitnou vodou normálnym spôsobom.  V tomto období zvlášť zvýrazniť zákaz používania pitnej vody na iné účely a riešiť aj formu dodávky úžitkovej vody na sociálne a hygienické účely.</w:t>
      </w:r>
    </w:p>
    <w:p w:rsidR="00F31E41" w:rsidRDefault="00F31E41" w:rsidP="00F31E41">
      <w:pPr>
        <w:pStyle w:val="Normlnywebov"/>
        <w:ind w:firstLine="525"/>
        <w:jc w:val="center"/>
        <w:rPr>
          <w:b/>
        </w:rPr>
      </w:pPr>
    </w:p>
    <w:p w:rsidR="00F31E41" w:rsidRDefault="00F31E41" w:rsidP="00F31E41">
      <w:pPr>
        <w:pStyle w:val="Normlnywebov"/>
        <w:ind w:firstLine="525"/>
        <w:jc w:val="center"/>
        <w:rPr>
          <w:b/>
        </w:rPr>
      </w:pPr>
    </w:p>
    <w:p w:rsidR="00F31E41" w:rsidRDefault="00F31E41" w:rsidP="00F31E41">
      <w:pPr>
        <w:pStyle w:val="Normlnywebov"/>
        <w:ind w:firstLine="525"/>
        <w:jc w:val="center"/>
        <w:rPr>
          <w:b/>
        </w:rPr>
      </w:pPr>
    </w:p>
    <w:p w:rsidR="00CA0E2A" w:rsidRDefault="00CA0E2A" w:rsidP="00F31E41">
      <w:pPr>
        <w:pStyle w:val="Normlnywebov"/>
        <w:ind w:firstLine="525"/>
        <w:jc w:val="center"/>
        <w:rPr>
          <w:b/>
        </w:rPr>
      </w:pPr>
    </w:p>
    <w:p w:rsidR="00991B67" w:rsidRPr="00CA0E2A" w:rsidRDefault="00F31E41" w:rsidP="00CA0E2A">
      <w:pPr>
        <w:pStyle w:val="Normlnywebov"/>
        <w:ind w:firstLine="525"/>
        <w:jc w:val="center"/>
        <w:rPr>
          <w:b/>
        </w:rPr>
      </w:pPr>
      <w:r>
        <w:rPr>
          <w:b/>
        </w:rPr>
        <w:t>§ 12</w:t>
      </w:r>
    </w:p>
    <w:p w:rsidR="00991B67" w:rsidRDefault="00991B67" w:rsidP="00991B67">
      <w:pPr>
        <w:pStyle w:val="Normlnywebov"/>
        <w:jc w:val="both"/>
      </w:pPr>
    </w:p>
    <w:p w:rsidR="00991B67" w:rsidRDefault="00991B67" w:rsidP="00991B67">
      <w:pPr>
        <w:pStyle w:val="Normlnyweb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Záväzné nariadenia obce pre núdzové zásobovanie obyvateľov</w:t>
      </w:r>
    </w:p>
    <w:p w:rsidR="00991B67" w:rsidRDefault="00991B67" w:rsidP="00991B67">
      <w:pPr>
        <w:pStyle w:val="Normlnywebov"/>
        <w:jc w:val="both"/>
        <w:rPr>
          <w:b/>
        </w:rPr>
      </w:pPr>
    </w:p>
    <w:p w:rsidR="00CA0E2A" w:rsidRDefault="00CA0E2A" w:rsidP="00991B67">
      <w:pPr>
        <w:pStyle w:val="Normlnywebov"/>
        <w:jc w:val="both"/>
        <w:rPr>
          <w:b/>
        </w:rPr>
      </w:pPr>
    </w:p>
    <w:p w:rsidR="00CA0E2A" w:rsidRDefault="00CA0E2A" w:rsidP="00991B67">
      <w:pPr>
        <w:pStyle w:val="Normlnywebov"/>
        <w:jc w:val="both"/>
        <w:rPr>
          <w:b/>
        </w:rPr>
      </w:pPr>
    </w:p>
    <w:p w:rsidR="00991B67" w:rsidRDefault="00CA35CF" w:rsidP="00991B67">
      <w:pPr>
        <w:pStyle w:val="Normlnywebov"/>
        <w:jc w:val="both"/>
      </w:pPr>
      <w:r>
        <w:t xml:space="preserve">     </w:t>
      </w:r>
      <w:r w:rsidR="00991B67">
        <w:t>Úlohy, opatrenia a postup na úseku núdzového zásobovania pitnou vodou vyplývajúce z plánu núdzového zásobovania obec uverejní  na miestach k tomu obvyklých.</w:t>
      </w:r>
    </w:p>
    <w:p w:rsidR="00E535F3" w:rsidRDefault="00E535F3" w:rsidP="00991B67">
      <w:pPr>
        <w:pStyle w:val="Normlnywebov"/>
        <w:jc w:val="both"/>
      </w:pPr>
    </w:p>
    <w:p w:rsidR="00CA0E2A" w:rsidRDefault="00CA0E2A" w:rsidP="00991B67">
      <w:pPr>
        <w:pStyle w:val="Normlnywebov"/>
        <w:jc w:val="both"/>
      </w:pPr>
    </w:p>
    <w:p w:rsidR="00E535F3" w:rsidRDefault="00E535F3" w:rsidP="00991B67">
      <w:pPr>
        <w:pStyle w:val="Normlnywebov"/>
        <w:jc w:val="both"/>
      </w:pPr>
    </w:p>
    <w:p w:rsidR="00E535F3" w:rsidRDefault="00E535F3" w:rsidP="00991B67">
      <w:pPr>
        <w:pStyle w:val="Normlnywebov"/>
        <w:jc w:val="both"/>
      </w:pPr>
    </w:p>
    <w:p w:rsidR="00F31E41" w:rsidRDefault="00F31E41" w:rsidP="00F31E41">
      <w:pPr>
        <w:pStyle w:val="Normlnywebov"/>
        <w:ind w:firstLine="525"/>
        <w:jc w:val="center"/>
        <w:rPr>
          <w:b/>
        </w:rPr>
      </w:pPr>
      <w:r>
        <w:rPr>
          <w:b/>
        </w:rPr>
        <w:t>§ 13</w:t>
      </w:r>
    </w:p>
    <w:p w:rsidR="00E535F3" w:rsidRDefault="00E535F3" w:rsidP="00E535F3">
      <w:pPr>
        <w:pStyle w:val="Normlnywebov"/>
        <w:jc w:val="center"/>
        <w:rPr>
          <w:rStyle w:val="Siln"/>
          <w:sz w:val="28"/>
          <w:szCs w:val="28"/>
        </w:rPr>
      </w:pPr>
      <w:r w:rsidRPr="00AD6764">
        <w:rPr>
          <w:sz w:val="22"/>
          <w:szCs w:val="22"/>
        </w:rPr>
        <w:br/>
      </w:r>
      <w:r w:rsidRPr="00E535F3">
        <w:rPr>
          <w:rStyle w:val="Siln"/>
          <w:sz w:val="28"/>
          <w:szCs w:val="28"/>
        </w:rPr>
        <w:t>Zneškodňovanie obsahu</w:t>
      </w:r>
      <w:r w:rsidR="00C75EB6">
        <w:rPr>
          <w:rStyle w:val="Siln"/>
          <w:sz w:val="28"/>
          <w:szCs w:val="28"/>
        </w:rPr>
        <w:t xml:space="preserve"> domových </w:t>
      </w:r>
      <w:r w:rsidRPr="00E535F3">
        <w:rPr>
          <w:rStyle w:val="Siln"/>
          <w:sz w:val="28"/>
          <w:szCs w:val="28"/>
        </w:rPr>
        <w:t xml:space="preserve"> žúmp</w:t>
      </w:r>
    </w:p>
    <w:p w:rsidR="00CA0E2A" w:rsidRDefault="00CA0E2A" w:rsidP="00E535F3">
      <w:pPr>
        <w:pStyle w:val="Normlnywebov"/>
        <w:jc w:val="center"/>
        <w:rPr>
          <w:rStyle w:val="Siln"/>
          <w:sz w:val="28"/>
          <w:szCs w:val="28"/>
        </w:rPr>
      </w:pPr>
    </w:p>
    <w:p w:rsidR="00CA0E2A" w:rsidRPr="00CA0E2A" w:rsidRDefault="00CA0E2A" w:rsidP="00E535F3">
      <w:pPr>
        <w:pStyle w:val="Normlnywebov"/>
        <w:jc w:val="center"/>
        <w:rPr>
          <w:b/>
        </w:rPr>
      </w:pPr>
    </w:p>
    <w:p w:rsidR="00E535F3" w:rsidRPr="00CA0E2A" w:rsidRDefault="00E535F3" w:rsidP="00E535F3">
      <w:pPr>
        <w:pStyle w:val="Normlnywebov"/>
        <w:ind w:left="284" w:hanging="284"/>
        <w:jc w:val="both"/>
      </w:pPr>
      <w:r w:rsidRPr="00CA0E2A">
        <w:t>1. Vlastník žumpy je povinný udržiavať a prevádzkovať žumpu tak, aby nedochádzalo k únikom odpadových vôd zo žumpy do okolia a k ohrozovaniu alebo poškodzovaniu zdravia obyvateľov alebo životného prostredia.</w:t>
      </w:r>
    </w:p>
    <w:p w:rsidR="00E535F3" w:rsidRPr="00CA0E2A" w:rsidRDefault="00E535F3" w:rsidP="00E535F3">
      <w:pPr>
        <w:pStyle w:val="Normlnywebov"/>
        <w:ind w:left="284" w:hanging="284"/>
      </w:pPr>
      <w:r w:rsidRPr="00CA0E2A">
        <w:t>2. Obsah žumpy je dovolené vyvážať len na miesta na to určené. Zakázané je vypúšťať alebo vyvážať obsah žumpy do :</w:t>
      </w:r>
      <w:r w:rsidRPr="00CA0E2A">
        <w:br/>
        <w:t>- povrchových a podzemných vôd na pozemkoch v intraviláne a extraviláne obce,</w:t>
      </w:r>
      <w:r w:rsidRPr="00CA0E2A">
        <w:br/>
        <w:t>- dažďovej kanalizácie, krytých rigolov, krytých profilov vodných tokov,</w:t>
      </w:r>
      <w:r w:rsidRPr="00CA0E2A">
        <w:br/>
        <w:t>- záhrad, rigolov, na trávnaté plochy, poľnohospodárske a lesné pozemky a iné plochy, aj keby boli     vo vlastníctve užívateľa žumpy.</w:t>
      </w:r>
    </w:p>
    <w:p w:rsidR="00CA0E2A" w:rsidRDefault="00E535F3" w:rsidP="00E535F3">
      <w:pPr>
        <w:pStyle w:val="Normlnywebov"/>
        <w:ind w:left="284" w:hanging="284"/>
        <w:jc w:val="both"/>
      </w:pPr>
      <w:r w:rsidRPr="00CA0E2A">
        <w:t xml:space="preserve">3. Vlastník žumpy musí zabezpečiť vývoz a zneškodňovanie obsahu žumpy v intervaloch zodpovedajúcich kapacite žumpy na vlastné náklady prostredníctvom oprávnenej právnickej osoby alebo fyzickej osoby oprávnenej na podnikanie v súlade s platnými </w:t>
      </w:r>
    </w:p>
    <w:p w:rsidR="00CA0E2A" w:rsidRDefault="00CA0E2A" w:rsidP="00E535F3">
      <w:pPr>
        <w:pStyle w:val="Normlnywebov"/>
        <w:ind w:left="284" w:hanging="284"/>
        <w:jc w:val="both"/>
      </w:pPr>
    </w:p>
    <w:p w:rsidR="00CA0E2A" w:rsidRDefault="00CA0E2A" w:rsidP="00E535F3">
      <w:pPr>
        <w:pStyle w:val="Normlnywebov"/>
        <w:ind w:left="284" w:hanging="284"/>
        <w:jc w:val="both"/>
      </w:pPr>
    </w:p>
    <w:p w:rsidR="00C75EB6" w:rsidRDefault="00C75EB6" w:rsidP="00CA0E2A">
      <w:pPr>
        <w:pStyle w:val="Normlnywebov"/>
        <w:ind w:left="284" w:hanging="284"/>
        <w:jc w:val="center"/>
      </w:pPr>
    </w:p>
    <w:p w:rsidR="00CA0E2A" w:rsidRDefault="00CA0E2A" w:rsidP="00CA0E2A">
      <w:pPr>
        <w:pStyle w:val="Normlnywebov"/>
        <w:ind w:left="284" w:hanging="284"/>
        <w:jc w:val="center"/>
      </w:pPr>
      <w:r>
        <w:t>- 6 -</w:t>
      </w:r>
    </w:p>
    <w:p w:rsidR="00CA0E2A" w:rsidRDefault="00CA0E2A" w:rsidP="00CA0E2A">
      <w:pPr>
        <w:pStyle w:val="Normlnywebov"/>
        <w:ind w:left="284" w:hanging="284"/>
        <w:jc w:val="center"/>
      </w:pPr>
    </w:p>
    <w:p w:rsidR="00CA0E2A" w:rsidRDefault="00CA0E2A" w:rsidP="00CA0E2A">
      <w:pPr>
        <w:pStyle w:val="Normlnywebov"/>
        <w:ind w:left="284" w:hanging="284"/>
        <w:jc w:val="center"/>
      </w:pPr>
    </w:p>
    <w:p w:rsidR="00CA0E2A" w:rsidRDefault="00CA0E2A" w:rsidP="00E535F3">
      <w:pPr>
        <w:pStyle w:val="Normlnywebov"/>
        <w:ind w:left="284" w:hanging="284"/>
        <w:jc w:val="both"/>
      </w:pPr>
    </w:p>
    <w:p w:rsidR="00E535F3" w:rsidRPr="00CA0E2A" w:rsidRDefault="00CA0E2A" w:rsidP="00E535F3">
      <w:pPr>
        <w:pStyle w:val="Normlnywebov"/>
        <w:ind w:left="284" w:hanging="284"/>
        <w:jc w:val="both"/>
      </w:pPr>
      <w:r>
        <w:t xml:space="preserve">     </w:t>
      </w:r>
      <w:r w:rsidR="00E535F3" w:rsidRPr="00CA0E2A">
        <w:t>predpismi. Spoločnosťami, ktoré sa zaoberajú zneškodňovanie obsahu žúmp a septikov v okrese Martin</w:t>
      </w:r>
      <w:r w:rsidR="00F31E41" w:rsidRPr="00CA0E2A">
        <w:t xml:space="preserve"> je</w:t>
      </w:r>
      <w:r w:rsidR="00E535F3" w:rsidRPr="00CA0E2A">
        <w:t xml:space="preserve"> </w:t>
      </w:r>
      <w:r w:rsidR="00F31E41" w:rsidRPr="00CA0E2A">
        <w:t xml:space="preserve">TURVOD </w:t>
      </w:r>
      <w:r w:rsidR="00E535F3" w:rsidRPr="00CA0E2A">
        <w:t>Turčianska vodárenská spoločnosť, a.s. Prevádzkovate</w:t>
      </w:r>
      <w:r>
        <w:t xml:space="preserve">ľ </w:t>
      </w:r>
      <w:r w:rsidR="00E535F3" w:rsidRPr="00CA0E2A">
        <w:t>žumpy je oprávnený využiť služby iného subjektu oprávneného na zneškodňovan</w:t>
      </w:r>
      <w:r w:rsidR="00F31E41" w:rsidRPr="00CA0E2A">
        <w:t>ie</w:t>
      </w:r>
      <w:r w:rsidR="00E535F3" w:rsidRPr="00CA0E2A">
        <w:t xml:space="preserve"> obsahu žúmp a septikov.</w:t>
      </w:r>
    </w:p>
    <w:p w:rsidR="00E535F3" w:rsidRPr="00CA0E2A" w:rsidRDefault="00E535F3" w:rsidP="00E535F3">
      <w:pPr>
        <w:pStyle w:val="Normlnywebov"/>
        <w:ind w:left="284" w:hanging="284"/>
      </w:pPr>
      <w:r w:rsidRPr="00CA0E2A">
        <w:t xml:space="preserve">4. Prevádzkovateľ žumpy je povinný predložiť na požiadanie kontrolnému orgánu obce </w:t>
      </w:r>
      <w:r w:rsidR="004029CE">
        <w:t>Trnovo</w:t>
      </w:r>
      <w:r w:rsidRPr="00CA0E2A">
        <w:t xml:space="preserve"> doklad o spôsobe zhodnotenia alebo zneškodnenia odpadových vôd zo žúmp alebo septikov.</w:t>
      </w:r>
    </w:p>
    <w:p w:rsidR="00F31E41" w:rsidRPr="00CA0E2A" w:rsidRDefault="00F31E41" w:rsidP="00F31E41">
      <w:pPr>
        <w:pStyle w:val="Normlnywebov"/>
        <w:jc w:val="center"/>
      </w:pPr>
    </w:p>
    <w:p w:rsidR="00F31E41" w:rsidRDefault="00F31E41" w:rsidP="00F31E41">
      <w:pPr>
        <w:pStyle w:val="Normlnywebov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0E2A" w:rsidRDefault="00CA0E2A" w:rsidP="00F31E41">
      <w:pPr>
        <w:pStyle w:val="Normlnywebov"/>
        <w:jc w:val="center"/>
        <w:rPr>
          <w:sz w:val="22"/>
          <w:szCs w:val="22"/>
        </w:rPr>
      </w:pPr>
    </w:p>
    <w:p w:rsidR="00E535F3" w:rsidRDefault="00E535F3" w:rsidP="00F31E41">
      <w:pPr>
        <w:pStyle w:val="Normlnywebov"/>
        <w:jc w:val="center"/>
      </w:pPr>
      <w:r w:rsidRPr="00AD6764">
        <w:rPr>
          <w:sz w:val="22"/>
          <w:szCs w:val="22"/>
        </w:rPr>
        <w:br/>
      </w:r>
    </w:p>
    <w:p w:rsidR="00F31E41" w:rsidRDefault="00F31E41" w:rsidP="00F31E41">
      <w:pPr>
        <w:pStyle w:val="Normlnywebov"/>
        <w:ind w:firstLine="525"/>
        <w:jc w:val="center"/>
        <w:rPr>
          <w:b/>
        </w:rPr>
      </w:pPr>
      <w:r>
        <w:rPr>
          <w:b/>
        </w:rPr>
        <w:t>§ 14</w:t>
      </w:r>
    </w:p>
    <w:p w:rsidR="00991B67" w:rsidRDefault="00991B67" w:rsidP="00991B67">
      <w:pPr>
        <w:pStyle w:val="Normlnywebov"/>
        <w:jc w:val="both"/>
      </w:pPr>
    </w:p>
    <w:p w:rsidR="00991B67" w:rsidRDefault="00991B67" w:rsidP="00991B67">
      <w:pPr>
        <w:pStyle w:val="Normlnywebov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Záverečné ustanovenia</w:t>
      </w:r>
    </w:p>
    <w:p w:rsidR="00991B67" w:rsidRDefault="00991B67" w:rsidP="00991B67">
      <w:pPr>
        <w:pStyle w:val="Normlnywebov"/>
        <w:jc w:val="both"/>
      </w:pPr>
      <w:r>
        <w:t> </w:t>
      </w:r>
    </w:p>
    <w:p w:rsidR="00CA0E2A" w:rsidRDefault="00CA0E2A" w:rsidP="00991B67">
      <w:pPr>
        <w:pStyle w:val="Normlnywebov"/>
        <w:jc w:val="both"/>
      </w:pPr>
    </w:p>
    <w:p w:rsidR="00991B67" w:rsidRDefault="00991B67" w:rsidP="00991B67">
      <w:pPr>
        <w:pStyle w:val="Normlnywebov"/>
        <w:numPr>
          <w:ilvl w:val="0"/>
          <w:numId w:val="12"/>
        </w:numPr>
        <w:tabs>
          <w:tab w:val="left" w:pos="555"/>
        </w:tabs>
        <w:jc w:val="both"/>
        <w:rPr>
          <w:color w:val="000000"/>
        </w:rPr>
      </w:pPr>
      <w:r>
        <w:rPr>
          <w:color w:val="000000"/>
        </w:rPr>
        <w:t>Všeobecne záväzné nariadeni</w:t>
      </w:r>
      <w:r w:rsidR="00B66F9A">
        <w:rPr>
          <w:color w:val="000000"/>
        </w:rPr>
        <w:t>e</w:t>
      </w:r>
      <w:r>
        <w:rPr>
          <w:color w:val="000000"/>
        </w:rPr>
        <w:t xml:space="preserve"> obce </w:t>
      </w:r>
      <w:r w:rsidR="004029CE">
        <w:rPr>
          <w:color w:val="000000"/>
        </w:rPr>
        <w:t>Trnovo</w:t>
      </w:r>
      <w:r>
        <w:rPr>
          <w:color w:val="000000"/>
        </w:rPr>
        <w:t xml:space="preserve"> č. </w:t>
      </w:r>
      <w:r w:rsidR="00B66F9A">
        <w:rPr>
          <w:color w:val="000000"/>
        </w:rPr>
        <w:t>1/2015</w:t>
      </w:r>
      <w:r>
        <w:rPr>
          <w:color w:val="000000"/>
        </w:rPr>
        <w:t xml:space="preserve">  bolo schválené Obecným zastupiteľstvom obce dňa </w:t>
      </w:r>
      <w:r w:rsidR="001B1CEF">
        <w:rPr>
          <w:color w:val="000000"/>
        </w:rPr>
        <w:t>11.02.2015 uznesením č. 02/2015</w:t>
      </w:r>
    </w:p>
    <w:p w:rsidR="00991B67" w:rsidRDefault="00991B67" w:rsidP="00991B67">
      <w:pPr>
        <w:pStyle w:val="Normlnywebov"/>
        <w:jc w:val="both"/>
      </w:pPr>
      <w:r>
        <w:t> </w:t>
      </w:r>
    </w:p>
    <w:p w:rsidR="00991B67" w:rsidRDefault="001B1CEF" w:rsidP="00991B67">
      <w:pPr>
        <w:pStyle w:val="Normlnywebov"/>
        <w:numPr>
          <w:ilvl w:val="0"/>
          <w:numId w:val="12"/>
        </w:numPr>
        <w:tabs>
          <w:tab w:val="left" w:pos="555"/>
        </w:tabs>
        <w:jc w:val="both"/>
      </w:pPr>
      <w:r>
        <w:t>Účinnosť nadobúda dňa 27.02.2015.</w:t>
      </w:r>
    </w:p>
    <w:p w:rsidR="00991B67" w:rsidRDefault="00991B67" w:rsidP="00991B67">
      <w:pPr>
        <w:pStyle w:val="Normlnywebov"/>
        <w:jc w:val="both"/>
      </w:pPr>
      <w:r>
        <w:t> </w:t>
      </w:r>
    </w:p>
    <w:p w:rsidR="00991B67" w:rsidRDefault="00991B67" w:rsidP="00991B67">
      <w:pPr>
        <w:pStyle w:val="Normlnywebov"/>
        <w:numPr>
          <w:ilvl w:val="0"/>
          <w:numId w:val="12"/>
        </w:numPr>
        <w:tabs>
          <w:tab w:val="left" w:pos="555"/>
        </w:tabs>
        <w:jc w:val="both"/>
      </w:pPr>
      <w:r>
        <w:t>Zmeny a doplnky možno vykonať len všeobecne záväzným nariadením.</w:t>
      </w:r>
    </w:p>
    <w:p w:rsidR="00991B67" w:rsidRDefault="00991B67" w:rsidP="00991B67">
      <w:pPr>
        <w:pStyle w:val="Normlnywebov"/>
        <w:jc w:val="both"/>
      </w:pPr>
      <w:r>
        <w:t> </w:t>
      </w:r>
    </w:p>
    <w:p w:rsidR="00991B67" w:rsidRDefault="00991B67" w:rsidP="00991B67">
      <w:pPr>
        <w:pStyle w:val="Normlnywebov"/>
        <w:jc w:val="both"/>
      </w:pPr>
    </w:p>
    <w:p w:rsidR="00991B67" w:rsidRDefault="00991B67" w:rsidP="00991B67">
      <w:pPr>
        <w:pStyle w:val="Normlnywebov"/>
        <w:jc w:val="both"/>
      </w:pPr>
    </w:p>
    <w:p w:rsidR="00991B67" w:rsidRDefault="00991B67" w:rsidP="00991B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5EB6" w:rsidRDefault="00991B67" w:rsidP="00991B67">
      <w:r>
        <w:t>V </w:t>
      </w:r>
      <w:r w:rsidR="001B1CEF">
        <w:t>Trnove, dňa 11</w:t>
      </w:r>
      <w:r>
        <w:t>.0</w:t>
      </w:r>
      <w:r w:rsidR="001B1CEF">
        <w:t>2</w:t>
      </w:r>
      <w:r>
        <w:t>.20</w:t>
      </w:r>
      <w:r w:rsidR="00C87C80">
        <w:t>15</w:t>
      </w:r>
      <w:r>
        <w:t xml:space="preserve">    </w:t>
      </w:r>
    </w:p>
    <w:p w:rsidR="00C75EB6" w:rsidRDefault="00C75EB6" w:rsidP="00991B67"/>
    <w:p w:rsidR="00C75EB6" w:rsidRDefault="00C75EB6" w:rsidP="00991B67">
      <w:r>
        <w:t>Vyvesené</w:t>
      </w:r>
      <w:r w:rsidR="001B1CEF">
        <w:t xml:space="preserve"> : 12.02.2015</w:t>
      </w:r>
    </w:p>
    <w:p w:rsidR="00C75EB6" w:rsidRDefault="00C75EB6" w:rsidP="00991B67"/>
    <w:p w:rsidR="00991B67" w:rsidRDefault="00C75EB6" w:rsidP="00991B67">
      <w:r>
        <w:t>Zvesené :    .............................</w:t>
      </w:r>
      <w:r w:rsidR="00991B67">
        <w:t xml:space="preserve"> </w:t>
      </w:r>
    </w:p>
    <w:p w:rsidR="00991B67" w:rsidRDefault="00991B67" w:rsidP="00991B67"/>
    <w:p w:rsidR="00991B67" w:rsidRDefault="00991B67" w:rsidP="00991B67"/>
    <w:p w:rsidR="00991B67" w:rsidRDefault="00991B67" w:rsidP="00991B67"/>
    <w:p w:rsidR="00CA0E2A" w:rsidRDefault="00CA0E2A" w:rsidP="00991B67"/>
    <w:p w:rsidR="00CA0E2A" w:rsidRDefault="00CA0E2A" w:rsidP="00991B67"/>
    <w:p w:rsidR="00CA0E2A" w:rsidRDefault="00CA0E2A" w:rsidP="00991B67"/>
    <w:p w:rsidR="00991B67" w:rsidRDefault="00991B67" w:rsidP="00C87C80">
      <w:pPr>
        <w:ind w:left="2124" w:firstLine="708"/>
        <w:rPr>
          <w:b/>
        </w:rPr>
      </w:pPr>
      <w:r>
        <w:t xml:space="preserve">                                                   </w:t>
      </w:r>
      <w:r>
        <w:tab/>
      </w:r>
      <w:r w:rsidR="004029CE">
        <w:rPr>
          <w:b/>
        </w:rPr>
        <w:t xml:space="preserve">   Ján  L u k á č</w:t>
      </w:r>
    </w:p>
    <w:p w:rsidR="00C87C80" w:rsidRPr="00C87C80" w:rsidRDefault="00C87C80" w:rsidP="00C87C80">
      <w:pPr>
        <w:ind w:left="2124" w:firstLine="70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991B67" w:rsidRDefault="00991B67" w:rsidP="00991B67"/>
    <w:p w:rsidR="00991B67" w:rsidRDefault="00991B67" w:rsidP="00991B67"/>
    <w:p w:rsidR="00991B67" w:rsidRDefault="00991B67" w:rsidP="00991B67"/>
    <w:p w:rsidR="00991B67" w:rsidRDefault="00991B67" w:rsidP="00991B67">
      <w:pPr>
        <w:pStyle w:val="Style1"/>
        <w:widowControl/>
        <w:spacing w:line="240" w:lineRule="exact"/>
        <w:rPr>
          <w:sz w:val="20"/>
          <w:szCs w:val="20"/>
        </w:rPr>
      </w:pPr>
    </w:p>
    <w:sectPr w:rsidR="00991B67" w:rsidSect="00C75EB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95"/>
      </w:pPr>
    </w:lvl>
  </w:abstractNum>
  <w:abstractNum w:abstractNumId="1">
    <w:nsid w:val="00000004"/>
    <w:multiLevelType w:val="singleLevel"/>
    <w:tmpl w:val="00000004"/>
    <w:name w:val="WW8Num13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465"/>
      </w:pPr>
    </w:lvl>
  </w:abstractNum>
  <w:abstractNum w:abstractNumId="2">
    <w:nsid w:val="00000005"/>
    <w:multiLevelType w:val="singleLevel"/>
    <w:tmpl w:val="00000005"/>
    <w:name w:val="WW8Num14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</w:lvl>
  </w:abstractNum>
  <w:abstractNum w:abstractNumId="3">
    <w:nsid w:val="00000008"/>
    <w:multiLevelType w:val="singleLevel"/>
    <w:tmpl w:val="00000008"/>
    <w:name w:val="WW8Num25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435"/>
      </w:pPr>
    </w:lvl>
  </w:abstractNum>
  <w:abstractNum w:abstractNumId="4">
    <w:nsid w:val="2CA62AEB"/>
    <w:multiLevelType w:val="hybridMultilevel"/>
    <w:tmpl w:val="6442C562"/>
    <w:lvl w:ilvl="0" w:tplc="3DAC54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E34B8"/>
    <w:multiLevelType w:val="singleLevel"/>
    <w:tmpl w:val="6826028A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41936BE6"/>
    <w:multiLevelType w:val="hybridMultilevel"/>
    <w:tmpl w:val="8A766660"/>
    <w:lvl w:ilvl="0" w:tplc="3DAC54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EF203E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Aria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70BBC"/>
    <w:multiLevelType w:val="singleLevel"/>
    <w:tmpl w:val="9626AD4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60167269"/>
    <w:multiLevelType w:val="singleLevel"/>
    <w:tmpl w:val="FCF01642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61D74079"/>
    <w:multiLevelType w:val="singleLevel"/>
    <w:tmpl w:val="3C029EC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657D3002"/>
    <w:multiLevelType w:val="singleLevel"/>
    <w:tmpl w:val="D660AF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78E66413"/>
    <w:multiLevelType w:val="hybridMultilevel"/>
    <w:tmpl w:val="3D2AFAB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B67"/>
    <w:rsid w:val="0015216D"/>
    <w:rsid w:val="001B1CEF"/>
    <w:rsid w:val="00280B6A"/>
    <w:rsid w:val="004029CE"/>
    <w:rsid w:val="0048198D"/>
    <w:rsid w:val="00505EF3"/>
    <w:rsid w:val="005A6624"/>
    <w:rsid w:val="005D1DB8"/>
    <w:rsid w:val="00623579"/>
    <w:rsid w:val="00872C59"/>
    <w:rsid w:val="00991B67"/>
    <w:rsid w:val="00A10BF1"/>
    <w:rsid w:val="00B61B49"/>
    <w:rsid w:val="00B66F9A"/>
    <w:rsid w:val="00C1557D"/>
    <w:rsid w:val="00C35D56"/>
    <w:rsid w:val="00C75EB6"/>
    <w:rsid w:val="00C87C80"/>
    <w:rsid w:val="00CA0E2A"/>
    <w:rsid w:val="00CA35CF"/>
    <w:rsid w:val="00E535F3"/>
    <w:rsid w:val="00F31E41"/>
    <w:rsid w:val="00F4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991B67"/>
    <w:pPr>
      <w:spacing w:line="480" w:lineRule="exact"/>
      <w:jc w:val="center"/>
    </w:pPr>
  </w:style>
  <w:style w:type="paragraph" w:customStyle="1" w:styleId="Style3">
    <w:name w:val="Style3"/>
    <w:basedOn w:val="Normlny"/>
    <w:uiPriority w:val="99"/>
    <w:rsid w:val="00991B67"/>
    <w:pPr>
      <w:jc w:val="both"/>
    </w:pPr>
  </w:style>
  <w:style w:type="paragraph" w:customStyle="1" w:styleId="Style6">
    <w:name w:val="Style6"/>
    <w:basedOn w:val="Normlny"/>
    <w:uiPriority w:val="99"/>
    <w:rsid w:val="00991B67"/>
    <w:pPr>
      <w:spacing w:line="275" w:lineRule="exact"/>
      <w:jc w:val="both"/>
    </w:pPr>
  </w:style>
  <w:style w:type="paragraph" w:customStyle="1" w:styleId="Style7">
    <w:name w:val="Style7"/>
    <w:basedOn w:val="Normlny"/>
    <w:uiPriority w:val="99"/>
    <w:rsid w:val="00991B67"/>
  </w:style>
  <w:style w:type="character" w:customStyle="1" w:styleId="FontStyle14">
    <w:name w:val="Font Style14"/>
    <w:basedOn w:val="Predvolenpsmoodseku"/>
    <w:uiPriority w:val="99"/>
    <w:rsid w:val="00991B6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Predvolenpsmoodseku"/>
    <w:uiPriority w:val="99"/>
    <w:rsid w:val="00991B67"/>
    <w:rPr>
      <w:rFonts w:ascii="Times New Roman" w:hAnsi="Times New Roman" w:cs="Times New Roman"/>
      <w:color w:val="000000"/>
      <w:sz w:val="22"/>
      <w:szCs w:val="22"/>
    </w:rPr>
  </w:style>
  <w:style w:type="paragraph" w:customStyle="1" w:styleId="zkladn-text">
    <w:name w:val="základní-text~~"/>
    <w:basedOn w:val="Normlny"/>
    <w:rsid w:val="00991B67"/>
    <w:pPr>
      <w:widowControl/>
      <w:suppressAutoHyphens/>
      <w:autoSpaceDE/>
      <w:autoSpaceDN/>
      <w:adjustRightInd/>
      <w:jc w:val="both"/>
    </w:pPr>
    <w:rPr>
      <w:sz w:val="26"/>
      <w:szCs w:val="26"/>
      <w:lang w:eastAsia="ar-SA"/>
    </w:rPr>
  </w:style>
  <w:style w:type="paragraph" w:customStyle="1" w:styleId="Style8">
    <w:name w:val="Style8"/>
    <w:basedOn w:val="Normlny"/>
    <w:uiPriority w:val="99"/>
    <w:rsid w:val="00991B67"/>
    <w:pPr>
      <w:spacing w:line="416" w:lineRule="exact"/>
      <w:ind w:hanging="341"/>
      <w:jc w:val="both"/>
    </w:pPr>
  </w:style>
  <w:style w:type="paragraph" w:customStyle="1" w:styleId="Style9">
    <w:name w:val="Style9"/>
    <w:basedOn w:val="Normlny"/>
    <w:uiPriority w:val="99"/>
    <w:rsid w:val="00991B67"/>
    <w:pPr>
      <w:spacing w:line="413" w:lineRule="exact"/>
      <w:ind w:hanging="341"/>
    </w:pPr>
  </w:style>
  <w:style w:type="paragraph" w:customStyle="1" w:styleId="Style10">
    <w:name w:val="Style10"/>
    <w:basedOn w:val="Normlny"/>
    <w:uiPriority w:val="99"/>
    <w:rsid w:val="00991B67"/>
  </w:style>
  <w:style w:type="character" w:customStyle="1" w:styleId="FontStyle15">
    <w:name w:val="Font Style15"/>
    <w:basedOn w:val="Predvolenpsmoodseku"/>
    <w:uiPriority w:val="99"/>
    <w:rsid w:val="00991B6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rmlnywebov">
    <w:name w:val="Normal (Web)"/>
    <w:basedOn w:val="Normlny"/>
    <w:uiPriority w:val="99"/>
    <w:rsid w:val="00991B67"/>
    <w:pPr>
      <w:widowControl/>
      <w:suppressAutoHyphens/>
      <w:autoSpaceDE/>
      <w:autoSpaceDN/>
      <w:adjustRightInd/>
    </w:pPr>
    <w:rPr>
      <w:lang w:eastAsia="ar-SA"/>
    </w:rPr>
  </w:style>
  <w:style w:type="character" w:styleId="Siln">
    <w:name w:val="Strong"/>
    <w:basedOn w:val="Predvolenpsmoodseku"/>
    <w:uiPriority w:val="22"/>
    <w:qFormat/>
    <w:rsid w:val="00E535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Trebostovo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Trimaj</dc:creator>
  <cp:lastModifiedBy>OBEC</cp:lastModifiedBy>
  <cp:revision>2</cp:revision>
  <cp:lastPrinted>2015-02-12T09:34:00Z</cp:lastPrinted>
  <dcterms:created xsi:type="dcterms:W3CDTF">2015-02-12T09:35:00Z</dcterms:created>
  <dcterms:modified xsi:type="dcterms:W3CDTF">2015-02-12T09:35:00Z</dcterms:modified>
</cp:coreProperties>
</file>