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1F2932" w:rsidRDefault="002E0CA9" w:rsidP="002E0CA9">
      <w:pPr>
        <w:jc w:val="center"/>
        <w:rPr>
          <w:b/>
          <w:sz w:val="36"/>
        </w:rPr>
      </w:pPr>
      <w:r w:rsidRPr="001F2932">
        <w:rPr>
          <w:b/>
          <w:sz w:val="36"/>
        </w:rPr>
        <w:t>Miestne poplatky za prenájom obecného majetku, obecných pozemkov a vyhlásenie v miestnom rozhlase</w:t>
      </w:r>
    </w:p>
    <w:p w:rsidR="002E0CA9" w:rsidRPr="001F2932" w:rsidRDefault="002E0CA9" w:rsidP="002E0CA9">
      <w:pPr>
        <w:rPr>
          <w:b/>
          <w:sz w:val="48"/>
        </w:rPr>
      </w:pPr>
    </w:p>
    <w:p w:rsidR="002E0CA9" w:rsidRPr="001F2932" w:rsidRDefault="001F2932" w:rsidP="002E0CA9">
      <w:pPr>
        <w:pStyle w:val="Odsekzoznamu"/>
        <w:numPr>
          <w:ilvl w:val="0"/>
          <w:numId w:val="1"/>
        </w:numPr>
        <w:rPr>
          <w:b/>
          <w:sz w:val="32"/>
        </w:rPr>
      </w:pPr>
      <w:r w:rsidRPr="001F2932">
        <w:rPr>
          <w:sz w:val="32"/>
          <w:u w:val="single"/>
        </w:rPr>
        <w:t>sála</w:t>
      </w:r>
      <w:r w:rsidR="002E0CA9" w:rsidRPr="001F2932">
        <w:rPr>
          <w:sz w:val="32"/>
          <w:u w:val="single"/>
        </w:rPr>
        <w:t xml:space="preserve"> KD:</w:t>
      </w:r>
      <w:r w:rsidR="002E0CA9" w:rsidRPr="001F2932">
        <w:rPr>
          <w:b/>
          <w:sz w:val="32"/>
        </w:rPr>
        <w:t xml:space="preserve"> </w:t>
      </w:r>
      <w:r w:rsidR="002E0CA9" w:rsidRPr="001F2932">
        <w:rPr>
          <w:sz w:val="32"/>
        </w:rPr>
        <w:t xml:space="preserve">1) cudzie osoby a organizácie: </w:t>
      </w:r>
      <w:r w:rsidR="003C239E">
        <w:rPr>
          <w:b/>
          <w:sz w:val="32"/>
        </w:rPr>
        <w:t>15</w:t>
      </w:r>
      <w:r w:rsidR="002E0CA9" w:rsidRPr="001F2932">
        <w:rPr>
          <w:b/>
          <w:sz w:val="32"/>
        </w:rPr>
        <w:t>0,- € / akcia</w:t>
      </w:r>
    </w:p>
    <w:p w:rsidR="002E0CA9" w:rsidRPr="001F2932" w:rsidRDefault="002E0CA9" w:rsidP="002E0CA9">
      <w:pPr>
        <w:ind w:left="360"/>
        <w:rPr>
          <w:sz w:val="32"/>
        </w:rPr>
      </w:pPr>
      <w:r w:rsidRPr="001F2932">
        <w:rPr>
          <w:sz w:val="32"/>
        </w:rPr>
        <w:t xml:space="preserve">      </w:t>
      </w:r>
      <w:r w:rsidR="00C03A86">
        <w:rPr>
          <w:sz w:val="32"/>
        </w:rPr>
        <w:t xml:space="preserve">               </w:t>
      </w:r>
      <w:r w:rsidR="0092119C">
        <w:rPr>
          <w:sz w:val="32"/>
        </w:rPr>
        <w:t>2) miestni</w:t>
      </w:r>
      <w:r w:rsidRPr="001F2932">
        <w:rPr>
          <w:sz w:val="32"/>
        </w:rPr>
        <w:t xml:space="preserve"> obyvatelia: </w:t>
      </w:r>
      <w:r w:rsidR="003C239E">
        <w:rPr>
          <w:b/>
          <w:sz w:val="32"/>
        </w:rPr>
        <w:t>4</w:t>
      </w:r>
      <w:r w:rsidRPr="001F2932">
        <w:rPr>
          <w:b/>
          <w:sz w:val="32"/>
        </w:rPr>
        <w:t>0,- € / akcia</w:t>
      </w:r>
    </w:p>
    <w:p w:rsidR="002E0CA9" w:rsidRPr="001F2932" w:rsidRDefault="00C03A86" w:rsidP="002E0CA9">
      <w:pPr>
        <w:tabs>
          <w:tab w:val="left" w:pos="2085"/>
        </w:tabs>
        <w:rPr>
          <w:sz w:val="32"/>
        </w:rPr>
      </w:pPr>
      <w:r>
        <w:rPr>
          <w:sz w:val="32"/>
        </w:rPr>
        <w:t xml:space="preserve">                          </w:t>
      </w:r>
      <w:r w:rsidR="002E0CA9" w:rsidRPr="001F2932">
        <w:rPr>
          <w:sz w:val="32"/>
        </w:rPr>
        <w:t xml:space="preserve">3) prezentácie, schôdze, prednášky: </w:t>
      </w:r>
      <w:r w:rsidR="003C239E">
        <w:rPr>
          <w:b/>
          <w:sz w:val="32"/>
        </w:rPr>
        <w:t>4</w:t>
      </w:r>
      <w:r w:rsidR="002E0CA9" w:rsidRPr="001F2932">
        <w:rPr>
          <w:b/>
          <w:sz w:val="32"/>
        </w:rPr>
        <w:t>0,- €</w:t>
      </w:r>
      <w:r w:rsidR="002E0CA9" w:rsidRPr="001F2932">
        <w:rPr>
          <w:sz w:val="32"/>
        </w:rPr>
        <w:t xml:space="preserve"> </w:t>
      </w:r>
    </w:p>
    <w:p w:rsidR="002E0CA9" w:rsidRPr="001F2932" w:rsidRDefault="002E0CA9" w:rsidP="002E0CA9">
      <w:pPr>
        <w:tabs>
          <w:tab w:val="left" w:pos="2085"/>
        </w:tabs>
        <w:rPr>
          <w:b/>
          <w:sz w:val="32"/>
        </w:rPr>
      </w:pPr>
      <w:r w:rsidRPr="001F2932">
        <w:rPr>
          <w:sz w:val="32"/>
        </w:rPr>
        <w:t xml:space="preserve">                           </w:t>
      </w:r>
      <w:r w:rsidRPr="001F2932">
        <w:rPr>
          <w:b/>
          <w:sz w:val="32"/>
        </w:rPr>
        <w:t>Všetky ceny sú vrátane elektrickej energie</w:t>
      </w:r>
    </w:p>
    <w:p w:rsidR="002E0CA9" w:rsidRPr="001F2932" w:rsidRDefault="002E0CA9" w:rsidP="002E0CA9">
      <w:pPr>
        <w:tabs>
          <w:tab w:val="left" w:pos="2085"/>
        </w:tabs>
        <w:rPr>
          <w:b/>
          <w:sz w:val="32"/>
        </w:rPr>
      </w:pPr>
    </w:p>
    <w:p w:rsidR="002E0CA9" w:rsidRPr="001F2932" w:rsidRDefault="001F2932" w:rsidP="002E0CA9">
      <w:pPr>
        <w:pStyle w:val="Odsekzoznamu"/>
        <w:numPr>
          <w:ilvl w:val="0"/>
          <w:numId w:val="1"/>
        </w:numPr>
        <w:tabs>
          <w:tab w:val="left" w:pos="2085"/>
        </w:tabs>
        <w:rPr>
          <w:sz w:val="32"/>
        </w:rPr>
      </w:pPr>
      <w:r w:rsidRPr="001F2932">
        <w:rPr>
          <w:sz w:val="32"/>
          <w:u w:val="single"/>
        </w:rPr>
        <w:t>p</w:t>
      </w:r>
      <w:r w:rsidR="002E0CA9" w:rsidRPr="001F2932">
        <w:rPr>
          <w:sz w:val="32"/>
          <w:u w:val="single"/>
        </w:rPr>
        <w:t>renájom obecných pozemkov</w:t>
      </w:r>
      <w:r w:rsidR="002E0CA9" w:rsidRPr="001F2932">
        <w:rPr>
          <w:sz w:val="32"/>
        </w:rPr>
        <w:t xml:space="preserve">: </w:t>
      </w:r>
      <w:r w:rsidR="002E0CA9" w:rsidRPr="001F2932">
        <w:rPr>
          <w:b/>
          <w:sz w:val="32"/>
        </w:rPr>
        <w:t>0,10 € za m</w:t>
      </w:r>
      <w:r w:rsidR="002E0CA9" w:rsidRPr="001F2932">
        <w:rPr>
          <w:b/>
          <w:sz w:val="32"/>
          <w:vertAlign w:val="superscript"/>
        </w:rPr>
        <w:t xml:space="preserve">2 </w:t>
      </w:r>
      <w:r w:rsidR="002E0CA9" w:rsidRPr="001F2932">
        <w:rPr>
          <w:b/>
          <w:sz w:val="32"/>
        </w:rPr>
        <w:t>/ deň</w:t>
      </w:r>
    </w:p>
    <w:p w:rsidR="002E0CA9" w:rsidRPr="001F2932" w:rsidRDefault="002E0CA9" w:rsidP="002E0CA9">
      <w:pPr>
        <w:pStyle w:val="Odsekzoznamu"/>
        <w:tabs>
          <w:tab w:val="left" w:pos="2085"/>
        </w:tabs>
        <w:rPr>
          <w:sz w:val="32"/>
        </w:rPr>
      </w:pPr>
    </w:p>
    <w:p w:rsidR="002E0CA9" w:rsidRPr="001F2932" w:rsidRDefault="001F2932" w:rsidP="002E0CA9">
      <w:pPr>
        <w:pStyle w:val="Odsekzoznamu"/>
        <w:numPr>
          <w:ilvl w:val="0"/>
          <w:numId w:val="1"/>
        </w:numPr>
        <w:tabs>
          <w:tab w:val="left" w:pos="2085"/>
        </w:tabs>
        <w:rPr>
          <w:b/>
          <w:sz w:val="32"/>
        </w:rPr>
      </w:pPr>
      <w:r w:rsidRPr="001F2932">
        <w:rPr>
          <w:sz w:val="32"/>
          <w:u w:val="single"/>
        </w:rPr>
        <w:t>vyhlásenie</w:t>
      </w:r>
      <w:r w:rsidR="002E0CA9" w:rsidRPr="001F2932">
        <w:rPr>
          <w:sz w:val="32"/>
          <w:u w:val="single"/>
        </w:rPr>
        <w:t xml:space="preserve"> v miestnom rozhlase</w:t>
      </w:r>
      <w:r w:rsidR="002E0CA9" w:rsidRPr="001F2932">
        <w:rPr>
          <w:sz w:val="32"/>
        </w:rPr>
        <w:t xml:space="preserve">: </w:t>
      </w:r>
      <w:r w:rsidR="003C239E">
        <w:rPr>
          <w:b/>
          <w:sz w:val="32"/>
        </w:rPr>
        <w:t>5,00</w:t>
      </w:r>
      <w:r w:rsidR="002E0CA9" w:rsidRPr="001F2932">
        <w:rPr>
          <w:b/>
          <w:sz w:val="32"/>
        </w:rPr>
        <w:t xml:space="preserve"> €</w:t>
      </w:r>
    </w:p>
    <w:p w:rsidR="002E0CA9" w:rsidRDefault="002E0CA9" w:rsidP="002E0CA9">
      <w:pPr>
        <w:tabs>
          <w:tab w:val="left" w:pos="2085"/>
        </w:tabs>
        <w:rPr>
          <w:sz w:val="28"/>
        </w:rPr>
      </w:pPr>
    </w:p>
    <w:p w:rsidR="001F2932" w:rsidRDefault="001F2932" w:rsidP="002E0CA9">
      <w:pPr>
        <w:tabs>
          <w:tab w:val="left" w:pos="2085"/>
        </w:tabs>
        <w:rPr>
          <w:sz w:val="28"/>
        </w:rPr>
      </w:pPr>
    </w:p>
    <w:p w:rsidR="001F2932" w:rsidRDefault="001F2932" w:rsidP="002E0CA9">
      <w:pPr>
        <w:tabs>
          <w:tab w:val="left" w:pos="2085"/>
        </w:tabs>
        <w:rPr>
          <w:sz w:val="28"/>
        </w:rPr>
      </w:pPr>
      <w:r>
        <w:rPr>
          <w:sz w:val="28"/>
        </w:rPr>
        <w:t>Miestne poplatky schválilo obecné zastupiteľstvo uznesením č 0</w:t>
      </w:r>
      <w:r w:rsidR="003C239E">
        <w:rPr>
          <w:sz w:val="28"/>
        </w:rPr>
        <w:t>7/2022 s účinnosťou od 01.01.</w:t>
      </w:r>
      <w:r>
        <w:rPr>
          <w:sz w:val="28"/>
        </w:rPr>
        <w:t>20</w:t>
      </w:r>
      <w:r w:rsidR="003C239E">
        <w:rPr>
          <w:sz w:val="28"/>
        </w:rPr>
        <w:t>23</w:t>
      </w:r>
    </w:p>
    <w:p w:rsidR="00C03A86" w:rsidRDefault="00C03A86" w:rsidP="002E0CA9">
      <w:pPr>
        <w:tabs>
          <w:tab w:val="left" w:pos="2085"/>
        </w:tabs>
        <w:rPr>
          <w:sz w:val="28"/>
        </w:rPr>
      </w:pPr>
    </w:p>
    <w:p w:rsidR="00C03A86" w:rsidRDefault="00C03A86" w:rsidP="002E0CA9">
      <w:pPr>
        <w:tabs>
          <w:tab w:val="left" w:pos="2085"/>
        </w:tabs>
        <w:rPr>
          <w:sz w:val="28"/>
        </w:rPr>
      </w:pPr>
    </w:p>
    <w:p w:rsidR="00C03A86" w:rsidRDefault="00C03A86" w:rsidP="002E0CA9">
      <w:pPr>
        <w:tabs>
          <w:tab w:val="left" w:pos="2085"/>
        </w:tabs>
        <w:rPr>
          <w:sz w:val="28"/>
        </w:rPr>
      </w:pPr>
    </w:p>
    <w:p w:rsidR="00C03A86" w:rsidRDefault="00C03A86" w:rsidP="002E0CA9">
      <w:pPr>
        <w:tabs>
          <w:tab w:val="left" w:pos="2085"/>
        </w:tabs>
        <w:rPr>
          <w:sz w:val="28"/>
        </w:rPr>
      </w:pPr>
    </w:p>
    <w:p w:rsidR="00C03A86" w:rsidRDefault="00C03A86" w:rsidP="002E0CA9">
      <w:pPr>
        <w:tabs>
          <w:tab w:val="left" w:pos="2085"/>
        </w:tabs>
        <w:rPr>
          <w:sz w:val="28"/>
        </w:rPr>
      </w:pPr>
      <w:r>
        <w:rPr>
          <w:sz w:val="28"/>
        </w:rPr>
        <w:t>Vyvesené dňa:</w:t>
      </w:r>
      <w:r w:rsidR="00E86168">
        <w:rPr>
          <w:sz w:val="28"/>
        </w:rPr>
        <w:t xml:space="preserve"> </w:t>
      </w:r>
      <w:r w:rsidR="003C239E">
        <w:rPr>
          <w:sz w:val="28"/>
        </w:rPr>
        <w:t>30</w:t>
      </w:r>
      <w:r w:rsidR="00E86168">
        <w:rPr>
          <w:sz w:val="28"/>
        </w:rPr>
        <w:t>.</w:t>
      </w:r>
      <w:r w:rsidR="003C239E">
        <w:rPr>
          <w:sz w:val="28"/>
        </w:rPr>
        <w:t>11</w:t>
      </w:r>
      <w:r w:rsidR="00E86168">
        <w:rPr>
          <w:sz w:val="28"/>
        </w:rPr>
        <w:t>.20</w:t>
      </w:r>
      <w:r w:rsidR="003C239E">
        <w:rPr>
          <w:sz w:val="28"/>
        </w:rPr>
        <w:t>22</w:t>
      </w:r>
    </w:p>
    <w:p w:rsidR="002E0CA9" w:rsidRDefault="00C03A86" w:rsidP="002E0CA9">
      <w:pPr>
        <w:tabs>
          <w:tab w:val="left" w:pos="2085"/>
        </w:tabs>
        <w:rPr>
          <w:sz w:val="28"/>
        </w:rPr>
      </w:pPr>
      <w:r>
        <w:rPr>
          <w:sz w:val="28"/>
        </w:rPr>
        <w:t>Zvesené dňa:</w:t>
      </w:r>
    </w:p>
    <w:p w:rsidR="003C239E" w:rsidRDefault="003C239E" w:rsidP="002E0CA9">
      <w:pPr>
        <w:tabs>
          <w:tab w:val="left" w:pos="2085"/>
        </w:tabs>
        <w:rPr>
          <w:sz w:val="28"/>
        </w:rPr>
      </w:pPr>
    </w:p>
    <w:p w:rsidR="003C239E" w:rsidRDefault="003C239E" w:rsidP="002E0CA9">
      <w:pPr>
        <w:tabs>
          <w:tab w:val="left" w:pos="2085"/>
        </w:tabs>
        <w:rPr>
          <w:sz w:val="28"/>
        </w:rPr>
      </w:pPr>
    </w:p>
    <w:p w:rsidR="003C239E" w:rsidRDefault="003C239E" w:rsidP="002E0CA9">
      <w:pPr>
        <w:tabs>
          <w:tab w:val="left" w:pos="2085"/>
        </w:tabs>
        <w:rPr>
          <w:sz w:val="28"/>
        </w:rPr>
      </w:pPr>
    </w:p>
    <w:p w:rsidR="003C239E" w:rsidRDefault="003C239E" w:rsidP="002E0CA9">
      <w:pPr>
        <w:tabs>
          <w:tab w:val="left" w:pos="2085"/>
        </w:tabs>
        <w:rPr>
          <w:sz w:val="28"/>
        </w:rPr>
      </w:pPr>
    </w:p>
    <w:p w:rsidR="003C239E" w:rsidRDefault="003C239E" w:rsidP="002E0CA9">
      <w:pPr>
        <w:tabs>
          <w:tab w:val="left" w:pos="2085"/>
        </w:tabs>
        <w:rPr>
          <w:sz w:val="28"/>
        </w:rPr>
      </w:pPr>
    </w:p>
    <w:p w:rsidR="003C239E" w:rsidRDefault="003C239E" w:rsidP="002E0CA9">
      <w:pPr>
        <w:tabs>
          <w:tab w:val="left" w:pos="2085"/>
        </w:tabs>
        <w:rPr>
          <w:sz w:val="28"/>
        </w:rPr>
      </w:pPr>
    </w:p>
    <w:p w:rsidR="003C239E" w:rsidRPr="003C239E" w:rsidRDefault="003C239E" w:rsidP="003C239E">
      <w:pPr>
        <w:tabs>
          <w:tab w:val="left" w:pos="2085"/>
        </w:tabs>
        <w:ind w:left="7080"/>
        <w:rPr>
          <w:b/>
          <w:sz w:val="28"/>
        </w:rPr>
      </w:pPr>
      <w:r w:rsidRPr="003C239E">
        <w:rPr>
          <w:b/>
          <w:sz w:val="28"/>
        </w:rPr>
        <w:t>Martin Buocik</w:t>
      </w:r>
    </w:p>
    <w:p w:rsidR="003C239E" w:rsidRPr="003C239E" w:rsidRDefault="003C239E" w:rsidP="003C239E">
      <w:pPr>
        <w:tabs>
          <w:tab w:val="left" w:pos="2085"/>
        </w:tabs>
        <w:ind w:left="7080"/>
      </w:pPr>
      <w:r>
        <w:t xml:space="preserve">   </w:t>
      </w:r>
      <w:bookmarkStart w:id="0" w:name="_GoBack"/>
      <w:bookmarkEnd w:id="0"/>
      <w:r>
        <w:t xml:space="preserve">   </w:t>
      </w:r>
      <w:r w:rsidRPr="003C239E">
        <w:t>starosta obce</w:t>
      </w:r>
    </w:p>
    <w:sectPr w:rsidR="003C239E" w:rsidRPr="003C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A6B13"/>
    <w:multiLevelType w:val="hybridMultilevel"/>
    <w:tmpl w:val="A594A0CE"/>
    <w:lvl w:ilvl="0" w:tplc="91F6142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9"/>
    <w:rsid w:val="001F2932"/>
    <w:rsid w:val="002E0CA9"/>
    <w:rsid w:val="003C239E"/>
    <w:rsid w:val="0092119C"/>
    <w:rsid w:val="00B93807"/>
    <w:rsid w:val="00C03A86"/>
    <w:rsid w:val="00E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ECBB-0872-47F1-8E42-384FB839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C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6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0E9B-B7B5-4915-94A2-03B6DE4F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Trnovo</cp:lastModifiedBy>
  <cp:revision>8</cp:revision>
  <cp:lastPrinted>2022-11-30T10:45:00Z</cp:lastPrinted>
  <dcterms:created xsi:type="dcterms:W3CDTF">2019-02-25T17:27:00Z</dcterms:created>
  <dcterms:modified xsi:type="dcterms:W3CDTF">2022-11-30T10:45:00Z</dcterms:modified>
</cp:coreProperties>
</file>